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ascii="Times New Roman" w:hAnsi="Times New Roman"/>
          <w:b/>
          <w:bCs/>
          <w:sz w:val="32"/>
          <w:szCs w:val="32"/>
        </w:rPr>
        <w:t>202</w:t>
      </w:r>
      <w:r>
        <w:rPr>
          <w:rFonts w:hint="eastAsia" w:ascii="Times New Roman" w:hAnsi="Times New Roman"/>
          <w:b/>
          <w:bCs/>
          <w:sz w:val="32"/>
          <w:szCs w:val="32"/>
          <w:lang w:val="en-US" w:eastAsia="zh-CN"/>
        </w:rPr>
        <w:t>4</w:t>
      </w:r>
      <w:r>
        <w:rPr>
          <w:rFonts w:hint="eastAsia" w:ascii="Times New Roman" w:hAnsi="Times New Roman"/>
          <w:b/>
          <w:bCs/>
          <w:sz w:val="32"/>
          <w:szCs w:val="32"/>
        </w:rPr>
        <w:t>-202</w:t>
      </w:r>
      <w:r>
        <w:rPr>
          <w:rFonts w:hint="eastAsia" w:ascii="Times New Roman" w:hAnsi="Times New Roman"/>
          <w:b/>
          <w:bCs/>
          <w:sz w:val="32"/>
          <w:szCs w:val="32"/>
          <w:lang w:val="en-US" w:eastAsia="zh-CN"/>
        </w:rPr>
        <w:t>5</w:t>
      </w:r>
      <w:r>
        <w:rPr>
          <w:rFonts w:hint="eastAsia" w:ascii="Times New Roman" w:hAnsi="Times New Roman"/>
          <w:b/>
          <w:bCs/>
          <w:sz w:val="32"/>
          <w:szCs w:val="32"/>
        </w:rPr>
        <w:t>学年第一学期</w:t>
      </w:r>
    </w:p>
    <w:p>
      <w:pPr>
        <w:jc w:val="center"/>
        <w:rPr>
          <w:rFonts w:hint="eastAsia"/>
          <w:b/>
          <w:bCs/>
          <w:sz w:val="32"/>
          <w:szCs w:val="40"/>
          <w:lang w:val="en-US" w:eastAsia="zh-CN"/>
        </w:rPr>
      </w:pPr>
      <w:r>
        <w:rPr>
          <w:rFonts w:hint="eastAsia"/>
          <w:b/>
          <w:bCs/>
          <w:sz w:val="32"/>
          <w:szCs w:val="40"/>
          <w:lang w:val="en-US" w:eastAsia="zh-CN"/>
        </w:rPr>
        <w:t>汽车检测与维修技术专业（比亚迪汽车班）</w:t>
      </w:r>
    </w:p>
    <w:p>
      <w:pPr>
        <w:jc w:val="center"/>
        <w:rPr>
          <w:rFonts w:hint="eastAsia"/>
          <w:b/>
          <w:bCs/>
          <w:sz w:val="32"/>
          <w:szCs w:val="40"/>
          <w:lang w:val="en-US" w:eastAsia="zh-CN"/>
        </w:rPr>
      </w:pPr>
      <w:r>
        <w:rPr>
          <w:rFonts w:hint="eastAsia"/>
          <w:b/>
          <w:bCs/>
          <w:sz w:val="32"/>
          <w:szCs w:val="40"/>
          <w:lang w:val="en-US" w:eastAsia="zh-CN"/>
        </w:rPr>
        <w:t>学生实习工作方案</w:t>
      </w:r>
    </w:p>
    <w:p>
      <w:pPr>
        <w:spacing w:line="360" w:lineRule="auto"/>
        <w:ind w:firstLine="480" w:firstLineChars="200"/>
        <w:rPr>
          <w:sz w:val="24"/>
        </w:rPr>
      </w:pPr>
      <w:r>
        <w:rPr>
          <w:sz w:val="24"/>
        </w:rPr>
        <w:t>根据教育部</w:t>
      </w:r>
      <w:r>
        <w:rPr>
          <w:rFonts w:hint="eastAsia"/>
          <w:sz w:val="24"/>
        </w:rPr>
        <w:t>等部门印发的</w:t>
      </w:r>
      <w:r>
        <w:rPr>
          <w:sz w:val="24"/>
        </w:rPr>
        <w:t>《</w:t>
      </w:r>
      <w:r>
        <w:rPr>
          <w:rFonts w:hint="eastAsia"/>
          <w:sz w:val="24"/>
        </w:rPr>
        <w:t>职业学校学生实习管理规定》（教职成[20</w:t>
      </w:r>
      <w:r>
        <w:rPr>
          <w:sz w:val="24"/>
        </w:rPr>
        <w:t>21</w:t>
      </w:r>
      <w:r>
        <w:rPr>
          <w:rFonts w:hint="eastAsia"/>
          <w:sz w:val="24"/>
        </w:rPr>
        <w:t>]</w:t>
      </w:r>
      <w:r>
        <w:rPr>
          <w:sz w:val="24"/>
        </w:rPr>
        <w:t>4</w:t>
      </w:r>
      <w:r>
        <w:rPr>
          <w:rFonts w:hint="eastAsia"/>
          <w:sz w:val="24"/>
        </w:rPr>
        <w:t>号）文件精神及上级有关部门的工作要求</w:t>
      </w:r>
      <w:r>
        <w:rPr>
          <w:rFonts w:hint="eastAsia"/>
          <w:sz w:val="24"/>
          <w:lang w:eastAsia="zh-CN"/>
        </w:rPr>
        <w:t>，</w:t>
      </w:r>
      <w:r>
        <w:rPr>
          <w:rFonts w:hint="eastAsia"/>
          <w:sz w:val="24"/>
          <w:lang w:val="en-US" w:eastAsia="zh-CN"/>
        </w:rPr>
        <w:t>以及汕头职业技术学院与比亚迪汽车工业有限公司签订的“比亚迪汽车班”人才合作培养协议，校企之间开展全方位、深层次的人才培养合作，使学生能够拥有较强的专业知识能力以及较高水平的实操技能，培养符合学校和企业要求的德智、体全面发展的人才，为企业定向培养专业技术技能人才</w:t>
      </w:r>
      <w:r>
        <w:rPr>
          <w:rFonts w:hint="eastAsia"/>
          <w:sz w:val="24"/>
        </w:rPr>
        <w:t>。汽车检测与维修技术专业（比亚迪汽车班）岗位实习是学生根据学校教学计划的要求，在规定的教学时限内，</w:t>
      </w:r>
      <w:r>
        <w:rPr>
          <w:rFonts w:hint="eastAsia"/>
          <w:sz w:val="24"/>
          <w:lang w:val="en-US" w:eastAsia="zh-CN"/>
        </w:rPr>
        <w:t>依照</w:t>
      </w:r>
      <w:r>
        <w:rPr>
          <w:rFonts w:hint="eastAsia"/>
          <w:sz w:val="24"/>
        </w:rPr>
        <w:t>学校实习教学计划的安排，到</w:t>
      </w:r>
      <w:r>
        <w:rPr>
          <w:rFonts w:hint="eastAsia"/>
          <w:sz w:val="24"/>
          <w:lang w:val="en-US" w:eastAsia="zh-CN"/>
        </w:rPr>
        <w:t>比亚迪汽车工业有限公司</w:t>
      </w:r>
      <w:r>
        <w:rPr>
          <w:rFonts w:hint="eastAsia"/>
          <w:sz w:val="24"/>
        </w:rPr>
        <w:t>或与专业相关的</w:t>
      </w:r>
      <w:r>
        <w:rPr>
          <w:rFonts w:hint="eastAsia"/>
          <w:sz w:val="24"/>
          <w:lang w:val="en-US" w:eastAsia="zh-CN"/>
        </w:rPr>
        <w:t>企业子公司</w:t>
      </w:r>
      <w:r>
        <w:rPr>
          <w:rFonts w:hint="eastAsia"/>
          <w:sz w:val="24"/>
        </w:rPr>
        <w:t>实践岗位上进行实践学习活动。学生岗位实习是专业教学的重要组成部分，是教学活动的继续，是提高学生的实践技能和专业能力的重要教学方式。</w:t>
      </w:r>
    </w:p>
    <w:p>
      <w:pPr>
        <w:numPr>
          <w:ilvl w:val="0"/>
          <w:numId w:val="1"/>
        </w:numPr>
        <w:spacing w:line="440" w:lineRule="exact"/>
        <w:rPr>
          <w:rFonts w:ascii="Times New Roman" w:hAnsi="Times New Roman"/>
          <w:b/>
          <w:bCs/>
          <w:sz w:val="24"/>
          <w:szCs w:val="32"/>
        </w:rPr>
      </w:pPr>
      <w:r>
        <w:rPr>
          <w:rFonts w:ascii="Times New Roman" w:hAnsi="Times New Roman"/>
          <w:b/>
          <w:bCs/>
          <w:sz w:val="24"/>
          <w:szCs w:val="32"/>
        </w:rPr>
        <w:t>实习目的</w:t>
      </w:r>
    </w:p>
    <w:p>
      <w:pPr>
        <w:spacing w:line="360" w:lineRule="auto"/>
        <w:ind w:firstLine="480" w:firstLineChars="200"/>
        <w:rPr>
          <w:sz w:val="24"/>
        </w:rPr>
      </w:pPr>
      <w:r>
        <w:rPr>
          <w:sz w:val="24"/>
        </w:rPr>
        <w:t>岗位实习是培养学生理论联系实际，提高</w:t>
      </w:r>
      <w:r>
        <w:rPr>
          <w:rFonts w:hint="eastAsia"/>
          <w:sz w:val="24"/>
          <w:lang w:val="en-US" w:eastAsia="zh-CN"/>
        </w:rPr>
        <w:t>学生动手实践</w:t>
      </w:r>
      <w:r>
        <w:rPr>
          <w:sz w:val="24"/>
        </w:rPr>
        <w:t>能力与掌握</w:t>
      </w:r>
      <w:r>
        <w:rPr>
          <w:rFonts w:hint="eastAsia"/>
          <w:sz w:val="24"/>
          <w:lang w:val="en-US" w:eastAsia="zh-CN"/>
        </w:rPr>
        <w:t>新能源汽车生产</w:t>
      </w:r>
      <w:r>
        <w:rPr>
          <w:sz w:val="24"/>
        </w:rPr>
        <w:t>技术</w:t>
      </w:r>
      <w:r>
        <w:rPr>
          <w:rFonts w:hint="eastAsia"/>
          <w:sz w:val="24"/>
          <w:lang w:val="en-US" w:eastAsia="zh-CN"/>
        </w:rPr>
        <w:t>与生产管理</w:t>
      </w:r>
      <w:r>
        <w:rPr>
          <w:sz w:val="24"/>
        </w:rPr>
        <w:t>的重要教学环节。本专业的岗位实习旨在使学生广泛了解</w:t>
      </w:r>
      <w:r>
        <w:rPr>
          <w:rFonts w:hint="eastAsia"/>
          <w:sz w:val="24"/>
          <w:lang w:val="en-US" w:eastAsia="zh-CN"/>
        </w:rPr>
        <w:t>新能源汽车生产技术</w:t>
      </w:r>
      <w:r>
        <w:rPr>
          <w:sz w:val="24"/>
        </w:rPr>
        <w:t>、</w:t>
      </w:r>
      <w:r>
        <w:rPr>
          <w:rFonts w:hint="eastAsia"/>
          <w:sz w:val="24"/>
          <w:lang w:val="en-US" w:eastAsia="zh-CN"/>
        </w:rPr>
        <w:t>生产管理</w:t>
      </w:r>
      <w:r>
        <w:rPr>
          <w:sz w:val="24"/>
        </w:rPr>
        <w:t>及</w:t>
      </w:r>
      <w:r>
        <w:rPr>
          <w:rFonts w:hint="eastAsia"/>
          <w:sz w:val="24"/>
          <w:lang w:val="en-US" w:eastAsia="zh-CN"/>
        </w:rPr>
        <w:t>设备维护与</w:t>
      </w:r>
      <w:r>
        <w:rPr>
          <w:sz w:val="24"/>
        </w:rPr>
        <w:t>故障</w:t>
      </w:r>
      <w:r>
        <w:rPr>
          <w:rFonts w:hint="eastAsia"/>
          <w:sz w:val="24"/>
          <w:lang w:val="en-US" w:eastAsia="zh-CN"/>
        </w:rPr>
        <w:t>检修</w:t>
      </w:r>
      <w:r>
        <w:rPr>
          <w:sz w:val="24"/>
        </w:rPr>
        <w:t>的全过程，熟悉其技术管理模式，在岗位实习过程</w:t>
      </w:r>
      <w:r>
        <w:rPr>
          <w:rFonts w:hint="eastAsia"/>
          <w:sz w:val="24"/>
          <w:lang w:eastAsia="zh-CN"/>
        </w:rPr>
        <w:t>，</w:t>
      </w:r>
      <w:r>
        <w:rPr>
          <w:rFonts w:hint="eastAsia"/>
          <w:sz w:val="24"/>
          <w:lang w:val="en-US" w:eastAsia="zh-CN"/>
        </w:rPr>
        <w:t>学生</w:t>
      </w:r>
      <w:r>
        <w:rPr>
          <w:sz w:val="24"/>
        </w:rPr>
        <w:t>在师傅的带领和指导下学习并掌握</w:t>
      </w:r>
      <w:r>
        <w:rPr>
          <w:rFonts w:hint="eastAsia"/>
          <w:sz w:val="24"/>
          <w:lang w:val="en-US" w:eastAsia="zh-CN"/>
        </w:rPr>
        <w:t>新能源汽车生产技术</w:t>
      </w:r>
      <w:r>
        <w:rPr>
          <w:sz w:val="24"/>
        </w:rPr>
        <w:t>、</w:t>
      </w:r>
      <w:r>
        <w:rPr>
          <w:rFonts w:hint="eastAsia"/>
          <w:sz w:val="24"/>
          <w:lang w:val="en-US" w:eastAsia="zh-CN"/>
        </w:rPr>
        <w:t>生产管理</w:t>
      </w:r>
      <w:r>
        <w:rPr>
          <w:sz w:val="24"/>
        </w:rPr>
        <w:t>及</w:t>
      </w:r>
      <w:r>
        <w:rPr>
          <w:rFonts w:hint="eastAsia"/>
          <w:sz w:val="24"/>
          <w:lang w:val="en-US" w:eastAsia="zh-CN"/>
        </w:rPr>
        <w:t>设备维护与</w:t>
      </w:r>
      <w:r>
        <w:rPr>
          <w:sz w:val="24"/>
        </w:rPr>
        <w:t>故障</w:t>
      </w:r>
      <w:r>
        <w:rPr>
          <w:rFonts w:hint="eastAsia"/>
          <w:sz w:val="24"/>
          <w:lang w:val="en-US" w:eastAsia="zh-CN"/>
        </w:rPr>
        <w:t>检修</w:t>
      </w:r>
      <w:r>
        <w:rPr>
          <w:sz w:val="24"/>
        </w:rPr>
        <w:t>技能，巩固和加深理解所学理论，开阔视野，提高能力，为培养高素质、技能型人才夯实基础。同时，将企业文化融入学生社会能力体系标准和考核标准当中，通过校企合作突出培养学生从事职业岗位所需要的社会适应性和积极的人生态度，并将这种校企对接后的社会能力贯穿于学校培养人才的全过程，使学生的社会能力培养与企业文化对接，培养学生具备“职业人”、“社会人”的良好形象和行为规范，形成校企合作、资源共享、优势互补的人才培养新模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Times New Roman" w:hAnsi="Times New Roman"/>
          <w:b/>
          <w:bCs/>
          <w:sz w:val="24"/>
          <w:szCs w:val="32"/>
        </w:rPr>
      </w:pPr>
      <w:r>
        <w:rPr>
          <w:rFonts w:ascii="Times New Roman" w:hAnsi="Times New Roman"/>
          <w:b/>
          <w:bCs/>
          <w:sz w:val="24"/>
          <w:szCs w:val="32"/>
        </w:rPr>
        <w:t>实习时间</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ascii="Times New Roman" w:hAnsi="Times New Roman"/>
          <w:b w:val="0"/>
          <w:bCs w:val="0"/>
          <w:sz w:val="24"/>
          <w:szCs w:val="32"/>
        </w:rPr>
      </w:pPr>
      <w:r>
        <w:rPr>
          <w:rFonts w:ascii="Times New Roman" w:hAnsi="Times New Roman"/>
          <w:b w:val="0"/>
          <w:bCs w:val="0"/>
          <w:sz w:val="24"/>
          <w:szCs w:val="32"/>
        </w:rPr>
        <w:t>202</w:t>
      </w:r>
      <w:r>
        <w:rPr>
          <w:rFonts w:hint="eastAsia" w:ascii="Times New Roman" w:hAnsi="Times New Roman"/>
          <w:b w:val="0"/>
          <w:bCs w:val="0"/>
          <w:sz w:val="24"/>
          <w:szCs w:val="32"/>
          <w:lang w:val="en-US" w:eastAsia="zh-CN"/>
        </w:rPr>
        <w:t>4</w:t>
      </w:r>
      <w:r>
        <w:rPr>
          <w:rFonts w:ascii="Times New Roman" w:hAnsi="Times New Roman"/>
          <w:b w:val="0"/>
          <w:bCs w:val="0"/>
          <w:sz w:val="24"/>
          <w:szCs w:val="32"/>
        </w:rPr>
        <w:t>年9月至202</w:t>
      </w:r>
      <w:r>
        <w:rPr>
          <w:rFonts w:hint="eastAsia" w:ascii="Times New Roman" w:hAnsi="Times New Roman"/>
          <w:b w:val="0"/>
          <w:bCs w:val="0"/>
          <w:sz w:val="24"/>
          <w:szCs w:val="32"/>
          <w:lang w:val="en-US" w:eastAsia="zh-CN"/>
        </w:rPr>
        <w:t>5</w:t>
      </w:r>
      <w:r>
        <w:rPr>
          <w:rFonts w:ascii="Times New Roman" w:hAnsi="Times New Roman"/>
          <w:b w:val="0"/>
          <w:bCs w:val="0"/>
          <w:sz w:val="24"/>
          <w:szCs w:val="32"/>
        </w:rPr>
        <w:t>年</w:t>
      </w:r>
      <w:r>
        <w:rPr>
          <w:rFonts w:hint="eastAsia" w:ascii="Times New Roman" w:hAnsi="Times New Roman"/>
          <w:b w:val="0"/>
          <w:bCs w:val="0"/>
          <w:sz w:val="24"/>
          <w:szCs w:val="32"/>
          <w:lang w:val="en-US" w:eastAsia="zh-CN"/>
        </w:rPr>
        <w:t>1</w:t>
      </w:r>
      <w:r>
        <w:rPr>
          <w:rFonts w:ascii="Times New Roman" w:hAnsi="Times New Roman"/>
          <w:b w:val="0"/>
          <w:bCs w:val="0"/>
          <w:sz w:val="24"/>
          <w:szCs w:val="32"/>
        </w:rPr>
        <w:t>月</w:t>
      </w:r>
      <w:r>
        <w:rPr>
          <w:rFonts w:hint="eastAsia" w:ascii="Times New Roman" w:hAnsi="Times New Roman"/>
          <w:b w:val="0"/>
          <w:bCs w:val="0"/>
          <w:sz w:val="24"/>
          <w:szCs w:val="32"/>
          <w:lang w:eastAsia="zh-CN"/>
        </w:rPr>
        <w:t>（</w:t>
      </w:r>
      <w:r>
        <w:rPr>
          <w:rFonts w:hint="eastAsia" w:ascii="Times New Roman" w:hAnsi="Times New Roman"/>
          <w:b w:val="0"/>
          <w:bCs w:val="0"/>
          <w:sz w:val="24"/>
          <w:szCs w:val="32"/>
          <w:lang w:val="en-US" w:eastAsia="zh-CN"/>
        </w:rPr>
        <w:t>共计4个月</w:t>
      </w:r>
      <w:r>
        <w:rPr>
          <w:rFonts w:hint="eastAsia" w:ascii="Times New Roman" w:hAnsi="Times New Roman"/>
          <w:b w:val="0"/>
          <w:bCs w:val="0"/>
          <w:sz w:val="24"/>
          <w:szCs w:val="32"/>
          <w:lang w:eastAsia="zh-CN"/>
        </w:rPr>
        <w:t>），</w:t>
      </w:r>
      <w:r>
        <w:rPr>
          <w:rFonts w:hint="eastAsia" w:ascii="Times New Roman" w:hAnsi="Times New Roman"/>
          <w:b w:val="0"/>
          <w:bCs w:val="0"/>
          <w:sz w:val="24"/>
          <w:szCs w:val="32"/>
          <w:lang w:val="en-US" w:eastAsia="zh-CN"/>
        </w:rPr>
        <w:t>2024年1月-6月（第六学期）转为顶岗实习，第六学期顶岗实习方案另行商定。</w:t>
      </w:r>
    </w:p>
    <w:p>
      <w:pPr>
        <w:numPr>
          <w:ilvl w:val="0"/>
          <w:numId w:val="1"/>
        </w:numPr>
        <w:spacing w:line="440" w:lineRule="exact"/>
        <w:rPr>
          <w:rFonts w:ascii="Times New Roman" w:hAnsi="Times New Roman"/>
          <w:b/>
          <w:bCs/>
          <w:sz w:val="24"/>
          <w:szCs w:val="32"/>
        </w:rPr>
      </w:pPr>
      <w:r>
        <w:rPr>
          <w:rFonts w:hint="eastAsia"/>
          <w:b/>
          <w:sz w:val="24"/>
        </w:rPr>
        <w:t>实习指导教师</w:t>
      </w:r>
    </w:p>
    <w:p>
      <w:pPr>
        <w:spacing w:line="440" w:lineRule="exact"/>
        <w:rPr>
          <w:rFonts w:hint="eastAsia" w:ascii="inherit" w:hAnsi="inherit"/>
          <w:color w:val="000000"/>
          <w:sz w:val="24"/>
          <w:lang w:eastAsia="zh-CN"/>
        </w:rPr>
      </w:pPr>
      <w:r>
        <w:rPr>
          <w:rFonts w:hint="eastAsia" w:ascii="Times New Roman" w:hAnsi="Times New Roman"/>
          <w:b/>
          <w:bCs/>
          <w:sz w:val="24"/>
          <w:szCs w:val="32"/>
        </w:rPr>
        <w:t xml:space="preserve"> </w:t>
      </w:r>
      <w:r>
        <w:rPr>
          <w:rFonts w:ascii="Times New Roman" w:hAnsi="Times New Roman"/>
          <w:b/>
          <w:bCs/>
          <w:sz w:val="24"/>
          <w:szCs w:val="32"/>
        </w:rPr>
        <w:t xml:space="preserve">  </w:t>
      </w:r>
      <w:r>
        <w:rPr>
          <w:rFonts w:hint="eastAsia"/>
          <w:sz w:val="24"/>
        </w:rPr>
        <w:t>校内实习指导老师：</w:t>
      </w:r>
      <w:r>
        <w:rPr>
          <w:rFonts w:hint="eastAsia" w:ascii="inherit" w:hAnsi="inherit"/>
          <w:color w:val="000000"/>
          <w:sz w:val="24"/>
        </w:rPr>
        <w:t>李镇杰</w:t>
      </w:r>
      <w:r>
        <w:rPr>
          <w:rFonts w:hint="eastAsia" w:ascii="inherit" w:hAnsi="inherit"/>
          <w:color w:val="000000"/>
          <w:sz w:val="24"/>
          <w:lang w:eastAsia="zh-CN"/>
        </w:rPr>
        <w:t>、</w:t>
      </w:r>
      <w:r>
        <w:rPr>
          <w:rFonts w:hint="eastAsia" w:ascii="inherit" w:hAnsi="inherit"/>
          <w:color w:val="000000"/>
          <w:sz w:val="24"/>
        </w:rPr>
        <w:t>徐支华</w:t>
      </w:r>
      <w:r>
        <w:rPr>
          <w:rFonts w:hint="eastAsia" w:ascii="inherit" w:hAnsi="inherit"/>
          <w:color w:val="000000"/>
          <w:sz w:val="24"/>
          <w:lang w:eastAsia="zh-CN"/>
        </w:rPr>
        <w:t>、</w:t>
      </w:r>
      <w:r>
        <w:rPr>
          <w:rFonts w:hint="eastAsia" w:ascii="inherit" w:hAnsi="inherit"/>
          <w:color w:val="000000"/>
          <w:sz w:val="24"/>
        </w:rPr>
        <w:t>张宏彬</w:t>
      </w:r>
      <w:r>
        <w:rPr>
          <w:rFonts w:hint="eastAsia" w:ascii="inherit" w:hAnsi="inherit"/>
          <w:color w:val="000000"/>
          <w:sz w:val="24"/>
          <w:lang w:eastAsia="zh-CN"/>
        </w:rPr>
        <w:t>、</w:t>
      </w:r>
      <w:r>
        <w:rPr>
          <w:rFonts w:hint="eastAsia" w:ascii="inherit" w:hAnsi="inherit"/>
          <w:color w:val="000000"/>
          <w:sz w:val="24"/>
        </w:rPr>
        <w:t>袁笑虎</w:t>
      </w:r>
      <w:r>
        <w:rPr>
          <w:rFonts w:hint="eastAsia" w:ascii="inherit" w:hAnsi="inherit"/>
          <w:color w:val="000000"/>
          <w:sz w:val="24"/>
          <w:lang w:eastAsia="zh-CN"/>
        </w:rPr>
        <w:t>、</w:t>
      </w:r>
      <w:r>
        <w:rPr>
          <w:rFonts w:hint="eastAsia" w:ascii="inherit" w:hAnsi="inherit"/>
          <w:color w:val="000000"/>
          <w:sz w:val="24"/>
        </w:rPr>
        <w:t>何科杉</w:t>
      </w:r>
      <w:r>
        <w:rPr>
          <w:rFonts w:hint="eastAsia" w:ascii="inherit" w:hAnsi="inherit"/>
          <w:color w:val="000000"/>
          <w:sz w:val="24"/>
          <w:lang w:eastAsia="zh-CN"/>
        </w:rPr>
        <w:t>、</w:t>
      </w:r>
      <w:r>
        <w:rPr>
          <w:rFonts w:hint="eastAsia" w:ascii="inherit" w:hAnsi="inherit"/>
          <w:color w:val="000000"/>
          <w:sz w:val="24"/>
        </w:rPr>
        <w:t>赵娜</w:t>
      </w:r>
      <w:r>
        <w:rPr>
          <w:rFonts w:hint="eastAsia" w:ascii="inherit" w:hAnsi="inherit"/>
          <w:color w:val="000000"/>
          <w:sz w:val="24"/>
          <w:lang w:eastAsia="zh-CN"/>
        </w:rPr>
        <w:t>、</w:t>
      </w:r>
    </w:p>
    <w:p>
      <w:pPr>
        <w:spacing w:line="440" w:lineRule="exact"/>
        <w:rPr>
          <w:rFonts w:hint="default" w:eastAsia="宋体"/>
          <w:sz w:val="24"/>
          <w:lang w:val="en-US" w:eastAsia="zh-CN"/>
        </w:rPr>
      </w:pPr>
      <w:r>
        <w:rPr>
          <w:rFonts w:hint="eastAsia" w:ascii="inherit" w:hAnsi="inherit"/>
          <w:color w:val="000000"/>
          <w:sz w:val="24"/>
        </w:rPr>
        <w:t>林子杰</w:t>
      </w:r>
      <w:r>
        <w:rPr>
          <w:rFonts w:hint="eastAsia" w:ascii="inherit" w:hAnsi="inherit"/>
          <w:color w:val="000000"/>
          <w:sz w:val="24"/>
          <w:lang w:eastAsia="zh-CN"/>
        </w:rPr>
        <w:t>、</w:t>
      </w:r>
      <w:r>
        <w:rPr>
          <w:rFonts w:hint="eastAsia" w:ascii="inherit" w:hAnsi="inherit"/>
          <w:color w:val="000000"/>
          <w:sz w:val="24"/>
        </w:rPr>
        <w:t>吴朝雄</w:t>
      </w:r>
      <w:r>
        <w:rPr>
          <w:rFonts w:hint="eastAsia" w:ascii="inherit" w:hAnsi="inherit"/>
          <w:color w:val="000000"/>
          <w:sz w:val="24"/>
          <w:lang w:eastAsia="zh-CN"/>
        </w:rPr>
        <w:t>、</w:t>
      </w:r>
      <w:r>
        <w:rPr>
          <w:rFonts w:hint="eastAsia" w:ascii="inherit" w:hAnsi="inherit"/>
          <w:color w:val="000000"/>
          <w:sz w:val="24"/>
        </w:rPr>
        <w:t>钟长艺</w:t>
      </w:r>
      <w:r>
        <w:rPr>
          <w:rFonts w:hint="eastAsia" w:ascii="inherit" w:hAnsi="inherit"/>
          <w:color w:val="000000"/>
          <w:sz w:val="24"/>
          <w:lang w:eastAsia="zh-CN"/>
        </w:rPr>
        <w:t>、</w:t>
      </w:r>
      <w:r>
        <w:rPr>
          <w:rFonts w:hint="eastAsia" w:ascii="inherit" w:hAnsi="inherit"/>
          <w:color w:val="000000"/>
          <w:sz w:val="24"/>
        </w:rPr>
        <w:t>马海斌</w:t>
      </w:r>
      <w:r>
        <w:rPr>
          <w:rFonts w:hint="eastAsia" w:ascii="inherit" w:hAnsi="inherit"/>
          <w:color w:val="000000"/>
          <w:sz w:val="24"/>
          <w:lang w:eastAsia="zh-CN"/>
        </w:rPr>
        <w:t>、</w:t>
      </w:r>
      <w:r>
        <w:rPr>
          <w:rFonts w:hint="eastAsia" w:ascii="inherit" w:hAnsi="inherit"/>
          <w:color w:val="000000"/>
          <w:sz w:val="24"/>
        </w:rPr>
        <w:t>靳俊栋</w:t>
      </w:r>
      <w:r>
        <w:rPr>
          <w:rFonts w:hint="eastAsia" w:ascii="inherit" w:hAnsi="inherit"/>
          <w:color w:val="000000"/>
          <w:sz w:val="24"/>
          <w:lang w:eastAsia="zh-CN"/>
        </w:rPr>
        <w:t>、</w:t>
      </w:r>
      <w:r>
        <w:rPr>
          <w:rFonts w:hint="eastAsia" w:ascii="inherit" w:hAnsi="inherit"/>
          <w:color w:val="000000"/>
          <w:sz w:val="24"/>
        </w:rPr>
        <w:t>郑锐禹</w:t>
      </w:r>
      <w:r>
        <w:rPr>
          <w:rFonts w:hint="eastAsia" w:ascii="inherit" w:hAnsi="inherit"/>
          <w:color w:val="000000"/>
          <w:sz w:val="24"/>
          <w:lang w:eastAsia="zh-CN"/>
        </w:rPr>
        <w:t>、</w:t>
      </w:r>
      <w:r>
        <w:rPr>
          <w:rFonts w:hint="eastAsia" w:ascii="inherit" w:hAnsi="inherit"/>
          <w:color w:val="000000"/>
          <w:sz w:val="24"/>
        </w:rPr>
        <w:t>陈哲群</w:t>
      </w:r>
      <w:r>
        <w:rPr>
          <w:rFonts w:hint="eastAsia" w:ascii="inherit" w:hAnsi="inherit"/>
          <w:color w:val="000000"/>
          <w:sz w:val="24"/>
          <w:lang w:eastAsia="zh-CN"/>
        </w:rPr>
        <w:t>、</w:t>
      </w:r>
      <w:r>
        <w:rPr>
          <w:rFonts w:hint="eastAsia" w:ascii="inherit" w:hAnsi="inherit"/>
          <w:color w:val="000000"/>
          <w:sz w:val="24"/>
          <w:lang w:val="en-US" w:eastAsia="zh-CN"/>
        </w:rPr>
        <w:t>张加扬</w:t>
      </w:r>
    </w:p>
    <w:p>
      <w:pPr>
        <w:spacing w:line="440" w:lineRule="exact"/>
        <w:rPr>
          <w:sz w:val="24"/>
        </w:rPr>
      </w:pPr>
      <w:r>
        <w:rPr>
          <w:sz w:val="24"/>
        </w:rPr>
        <w:t xml:space="preserve">   </w:t>
      </w:r>
      <w:r>
        <w:rPr>
          <w:rFonts w:hint="eastAsia"/>
          <w:sz w:val="24"/>
        </w:rPr>
        <w:t>校外实习指导老师： 待定（主要是</w:t>
      </w:r>
      <w:r>
        <w:rPr>
          <w:rFonts w:hint="eastAsia"/>
          <w:sz w:val="24"/>
          <w:lang w:val="en-US" w:eastAsia="zh-CN"/>
        </w:rPr>
        <w:t>比亚迪汽车工业有限</w:t>
      </w:r>
      <w:r>
        <w:rPr>
          <w:rFonts w:hint="eastAsia"/>
          <w:sz w:val="24"/>
        </w:rPr>
        <w:t>公司的资深职员做为岗位实习指导老师）。</w:t>
      </w:r>
    </w:p>
    <w:p>
      <w:pPr>
        <w:numPr>
          <w:ilvl w:val="0"/>
          <w:numId w:val="1"/>
        </w:numPr>
        <w:spacing w:line="440" w:lineRule="exact"/>
        <w:rPr>
          <w:rFonts w:ascii="Times New Roman" w:hAnsi="Times New Roman"/>
          <w:b/>
          <w:bCs/>
          <w:sz w:val="24"/>
          <w:szCs w:val="32"/>
        </w:rPr>
      </w:pPr>
      <w:r>
        <w:rPr>
          <w:rFonts w:hint="eastAsia"/>
          <w:b/>
          <w:sz w:val="24"/>
        </w:rPr>
        <w:t>实习单位的确定</w:t>
      </w:r>
    </w:p>
    <w:p>
      <w:pPr>
        <w:spacing w:line="440" w:lineRule="exact"/>
        <w:ind w:firstLine="480" w:firstLineChars="200"/>
        <w:rPr>
          <w:rFonts w:hint="eastAsia"/>
          <w:sz w:val="24"/>
        </w:rPr>
      </w:pPr>
      <w:r>
        <w:rPr>
          <w:rFonts w:hint="eastAsia"/>
          <w:sz w:val="24"/>
        </w:rPr>
        <w:t>根据教育部《职业学校学生实习管理规定》（教职成[2016]3号）、《教育部办公厅关于进一步做好职业院校实习实习有关工作的通知》（教职成厅函【2021】6号）等文件要求。学生经本人申请，家长知情，职业学校同意，可以自行选择岗位实习单位。对自行选择岗位实习单位的学生，实习单位应安排专门人员指导学生实习，学生所在职业学校要安排实习指导教师跟踪了解实习情况。同时学生岗位实习必需遵守教育部等八部门印发的《职业学校学生实习管理规定》（教职成[2021]4号）和教职成厅函【2021】6号的要求进行实习。</w:t>
      </w:r>
    </w:p>
    <w:p>
      <w:pPr>
        <w:spacing w:line="360" w:lineRule="auto"/>
        <w:ind w:firstLine="480"/>
        <w:rPr>
          <w:sz w:val="24"/>
        </w:rPr>
      </w:pPr>
      <w:r>
        <w:rPr>
          <w:rFonts w:hint="eastAsia"/>
          <w:sz w:val="24"/>
          <w:lang w:val="en-US" w:eastAsia="zh-CN"/>
        </w:rPr>
        <w:t>依照汕头职业技术学院与比亚迪汽车工业有限公司签订的“比亚迪汽车班”人才合作培养协议</w:t>
      </w:r>
      <w:r>
        <w:rPr>
          <w:rFonts w:hint="eastAsia"/>
          <w:sz w:val="24"/>
        </w:rPr>
        <w:t>，原则上</w:t>
      </w:r>
      <w:r>
        <w:rPr>
          <w:rFonts w:hint="eastAsia"/>
          <w:sz w:val="24"/>
          <w:lang w:val="en-US" w:eastAsia="zh-CN"/>
        </w:rPr>
        <w:t>该班</w:t>
      </w:r>
      <w:r>
        <w:rPr>
          <w:rFonts w:hint="eastAsia"/>
          <w:sz w:val="24"/>
        </w:rPr>
        <w:t>学生均在</w:t>
      </w:r>
      <w:r>
        <w:rPr>
          <w:rFonts w:hint="eastAsia"/>
          <w:sz w:val="24"/>
          <w:lang w:val="en-US" w:eastAsia="zh-CN"/>
        </w:rPr>
        <w:t>比亚迪汽车工业有限公司</w:t>
      </w:r>
      <w:r>
        <w:rPr>
          <w:rFonts w:hint="eastAsia"/>
          <w:sz w:val="24"/>
        </w:rPr>
        <w:t>或与专业相关的</w:t>
      </w:r>
      <w:r>
        <w:rPr>
          <w:rFonts w:hint="eastAsia"/>
          <w:sz w:val="24"/>
          <w:lang w:val="en-US" w:eastAsia="zh-CN"/>
        </w:rPr>
        <w:t>企业子公司</w:t>
      </w:r>
      <w:r>
        <w:rPr>
          <w:rFonts w:hint="eastAsia"/>
          <w:sz w:val="24"/>
        </w:rPr>
        <w:t>进行岗位实习，也可以自行联系实习单位，同时企业需安排专门的师傅进行指导，但必须</w:t>
      </w:r>
      <w:r>
        <w:rPr>
          <w:rFonts w:hint="eastAsia"/>
          <w:sz w:val="24"/>
          <w:lang w:val="en-US" w:eastAsia="zh-CN"/>
        </w:rPr>
        <w:t>向先进制造学院报备</w:t>
      </w:r>
      <w:r>
        <w:rPr>
          <w:rFonts w:hint="eastAsia"/>
          <w:sz w:val="24"/>
        </w:rPr>
        <w:t>，</w:t>
      </w:r>
      <w:r>
        <w:rPr>
          <w:rFonts w:hint="eastAsia"/>
          <w:b/>
          <w:sz w:val="24"/>
        </w:rPr>
        <w:t>填写岗位实习申请表</w:t>
      </w:r>
      <w:r>
        <w:rPr>
          <w:rFonts w:hint="eastAsia"/>
          <w:sz w:val="24"/>
        </w:rPr>
        <w:t>，并接受实习指导教师的跟踪及定期检查。</w:t>
      </w:r>
    </w:p>
    <w:p>
      <w:pPr>
        <w:spacing w:line="360" w:lineRule="auto"/>
        <w:ind w:firstLine="480"/>
        <w:rPr>
          <w:rFonts w:hint="eastAsia"/>
          <w:sz w:val="24"/>
        </w:rPr>
      </w:pPr>
      <w:r>
        <w:rPr>
          <w:rFonts w:hint="eastAsia"/>
          <w:sz w:val="24"/>
        </w:rPr>
        <w:t>实习单位原则上要求到</w:t>
      </w:r>
      <w:r>
        <w:rPr>
          <w:rFonts w:hint="eastAsia"/>
          <w:sz w:val="24"/>
          <w:lang w:val="en-US" w:eastAsia="zh-CN"/>
        </w:rPr>
        <w:t>汽车</w:t>
      </w:r>
      <w:r>
        <w:rPr>
          <w:rFonts w:hint="eastAsia"/>
          <w:sz w:val="24"/>
        </w:rPr>
        <w:t>行业</w:t>
      </w:r>
      <w:r>
        <w:rPr>
          <w:rFonts w:hint="eastAsia"/>
          <w:sz w:val="24"/>
          <w:lang w:val="en-US" w:eastAsia="zh-CN"/>
        </w:rPr>
        <w:t>相关</w:t>
      </w:r>
      <w:r>
        <w:rPr>
          <w:rFonts w:hint="eastAsia"/>
          <w:sz w:val="24"/>
        </w:rPr>
        <w:t>企事业单位进行岗位实习。已提前就业的学生，结合就业单位从事的工作岗位进行专业学习。</w:t>
      </w:r>
    </w:p>
    <w:p>
      <w:pPr>
        <w:numPr>
          <w:ilvl w:val="0"/>
          <w:numId w:val="1"/>
        </w:numPr>
        <w:spacing w:line="440" w:lineRule="exact"/>
        <w:rPr>
          <w:rFonts w:hint="eastAsia"/>
          <w:b/>
          <w:sz w:val="24"/>
        </w:rPr>
      </w:pPr>
      <w:r>
        <w:rPr>
          <w:rFonts w:hint="eastAsia"/>
          <w:b/>
          <w:sz w:val="24"/>
        </w:rPr>
        <w:t>岗位实习的学习内容：</w:t>
      </w:r>
    </w:p>
    <w:p>
      <w:pPr>
        <w:spacing w:line="440" w:lineRule="exact"/>
        <w:ind w:firstLine="480" w:firstLineChars="200"/>
        <w:rPr>
          <w:rFonts w:ascii="Times New Roman" w:hAnsi="Times New Roman"/>
          <w:sz w:val="24"/>
          <w:szCs w:val="32"/>
        </w:rPr>
      </w:pPr>
      <w:r>
        <w:rPr>
          <w:rFonts w:ascii="Times New Roman" w:hAnsi="Times New Roman"/>
          <w:sz w:val="24"/>
          <w:szCs w:val="32"/>
        </w:rPr>
        <w:t>为达到上述实习目的，</w:t>
      </w:r>
      <w:r>
        <w:rPr>
          <w:rFonts w:hint="eastAsia" w:ascii="Times New Roman" w:hAnsi="Times New Roman"/>
          <w:sz w:val="24"/>
          <w:szCs w:val="32"/>
        </w:rPr>
        <w:t>岗位</w:t>
      </w:r>
      <w:r>
        <w:rPr>
          <w:rFonts w:ascii="Times New Roman" w:hAnsi="Times New Roman"/>
          <w:sz w:val="24"/>
          <w:szCs w:val="32"/>
        </w:rPr>
        <w:t>实习主要内容</w:t>
      </w:r>
      <w:r>
        <w:rPr>
          <w:rFonts w:hint="eastAsia" w:ascii="Times New Roman" w:hAnsi="Times New Roman"/>
          <w:sz w:val="24"/>
          <w:szCs w:val="32"/>
        </w:rPr>
        <w:t>包括</w:t>
      </w:r>
      <w:r>
        <w:rPr>
          <w:rFonts w:ascii="Times New Roman" w:hAnsi="Times New Roman"/>
          <w:sz w:val="24"/>
          <w:szCs w:val="32"/>
        </w:rPr>
        <w:t>以下</w:t>
      </w:r>
      <w:r>
        <w:rPr>
          <w:rFonts w:hint="eastAsia" w:ascii="Times New Roman" w:hAnsi="Times New Roman"/>
          <w:sz w:val="24"/>
          <w:szCs w:val="32"/>
        </w:rPr>
        <w:t>三</w:t>
      </w:r>
      <w:r>
        <w:rPr>
          <w:rFonts w:ascii="Times New Roman" w:hAnsi="Times New Roman"/>
          <w:sz w:val="24"/>
          <w:szCs w:val="32"/>
        </w:rPr>
        <w:t>个方面：</w:t>
      </w:r>
    </w:p>
    <w:p>
      <w:pPr>
        <w:spacing w:line="440" w:lineRule="exact"/>
        <w:rPr>
          <w:rFonts w:hint="eastAsia" w:ascii="Times New Roman" w:hAnsi="Times New Roman" w:eastAsiaTheme="minorEastAsia"/>
          <w:b/>
          <w:bCs/>
          <w:sz w:val="24"/>
          <w:szCs w:val="32"/>
          <w:lang w:val="en-US" w:eastAsia="zh-CN"/>
        </w:rPr>
      </w:pPr>
      <w:r>
        <w:rPr>
          <w:rFonts w:ascii="Times New Roman" w:hAnsi="Times New Roman"/>
          <w:b/>
          <w:bCs/>
          <w:iCs/>
          <w:sz w:val="24"/>
          <w:szCs w:val="32"/>
        </w:rPr>
        <w:t>（一）企业文化</w:t>
      </w:r>
      <w:r>
        <w:rPr>
          <w:rFonts w:hint="eastAsia" w:ascii="Times New Roman" w:hAnsi="Times New Roman"/>
          <w:b/>
          <w:bCs/>
          <w:iCs/>
          <w:sz w:val="24"/>
          <w:szCs w:val="32"/>
        </w:rPr>
        <w:t>和各种制度</w:t>
      </w:r>
      <w:r>
        <w:rPr>
          <w:rFonts w:hint="eastAsia" w:ascii="Times New Roman" w:hAnsi="Times New Roman"/>
          <w:b/>
          <w:bCs/>
          <w:iCs/>
          <w:sz w:val="24"/>
          <w:szCs w:val="32"/>
          <w:lang w:val="en-US" w:eastAsia="zh-CN"/>
        </w:rPr>
        <w:t>学习</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学生通过企业文化培训更进一步、更全面了解</w:t>
      </w:r>
      <w:r>
        <w:rPr>
          <w:rFonts w:ascii="Times New Roman" w:hAnsi="Times New Roman"/>
          <w:sz w:val="24"/>
          <w:szCs w:val="32"/>
        </w:rPr>
        <w:t>公司的情况、企业荣誉、培训</w:t>
      </w:r>
      <w:r>
        <w:rPr>
          <w:rFonts w:hint="eastAsia" w:ascii="Times New Roman" w:hAnsi="Times New Roman"/>
          <w:sz w:val="24"/>
          <w:szCs w:val="32"/>
          <w:lang w:val="en-US" w:eastAsia="zh-CN"/>
        </w:rPr>
        <w:t>流程</w:t>
      </w:r>
      <w:r>
        <w:rPr>
          <w:rFonts w:hint="eastAsia" w:ascii="Times New Roman" w:hAnsi="Times New Roman"/>
          <w:sz w:val="24"/>
          <w:szCs w:val="32"/>
          <w:lang w:eastAsia="zh-CN"/>
        </w:rPr>
        <w:t>、</w:t>
      </w:r>
      <w:r>
        <w:rPr>
          <w:rFonts w:ascii="Times New Roman" w:hAnsi="Times New Roman"/>
          <w:sz w:val="24"/>
          <w:szCs w:val="32"/>
        </w:rPr>
        <w:t>岗级制度、</w:t>
      </w:r>
      <w:r>
        <w:rPr>
          <w:rFonts w:hint="eastAsia" w:ascii="Times New Roman" w:hAnsi="Times New Roman"/>
          <w:sz w:val="24"/>
          <w:szCs w:val="32"/>
          <w:lang w:val="en-US" w:eastAsia="zh-CN"/>
        </w:rPr>
        <w:t>生产管理制度</w:t>
      </w:r>
      <w:r>
        <w:rPr>
          <w:rFonts w:ascii="Times New Roman" w:hAnsi="Times New Roman"/>
          <w:sz w:val="24"/>
          <w:szCs w:val="32"/>
        </w:rPr>
        <w:t>及注意事项等。</w:t>
      </w:r>
      <w:r>
        <w:rPr>
          <w:rFonts w:hint="eastAsia" w:ascii="Times New Roman" w:hAnsi="Times New Roman"/>
          <w:bCs/>
          <w:iCs/>
          <w:sz w:val="24"/>
          <w:szCs w:val="32"/>
        </w:rPr>
        <w:t>了解</w:t>
      </w:r>
      <w:r>
        <w:rPr>
          <w:rFonts w:ascii="Times New Roman" w:hAnsi="Times New Roman"/>
          <w:sz w:val="24"/>
          <w:szCs w:val="32"/>
        </w:rPr>
        <w:t>公司企业文化、企业规章制度和培训体系、薪酬福利、信息化管理</w:t>
      </w:r>
      <w:r>
        <w:rPr>
          <w:rFonts w:hint="eastAsia" w:ascii="Times New Roman" w:hAnsi="Times New Roman"/>
          <w:sz w:val="24"/>
          <w:szCs w:val="32"/>
          <w:lang w:val="en-US" w:eastAsia="zh-CN"/>
        </w:rPr>
        <w:t>制度</w:t>
      </w:r>
      <w:r>
        <w:rPr>
          <w:rFonts w:hint="eastAsia" w:ascii="Times New Roman" w:hAnsi="Times New Roman"/>
          <w:sz w:val="24"/>
          <w:szCs w:val="32"/>
          <w:lang w:eastAsia="zh-CN"/>
        </w:rPr>
        <w:t>、</w:t>
      </w:r>
      <w:r>
        <w:rPr>
          <w:rFonts w:ascii="Times New Roman" w:hAnsi="Times New Roman"/>
          <w:sz w:val="24"/>
          <w:szCs w:val="32"/>
        </w:rPr>
        <w:t>公司财务相关制度等内容的</w:t>
      </w:r>
      <w:r>
        <w:rPr>
          <w:rFonts w:hint="eastAsia" w:ascii="Times New Roman" w:hAnsi="Times New Roman"/>
          <w:sz w:val="24"/>
          <w:szCs w:val="32"/>
        </w:rPr>
        <w:t>学习</w:t>
      </w:r>
      <w:r>
        <w:rPr>
          <w:rFonts w:ascii="Times New Roman" w:hAnsi="Times New Roman"/>
          <w:sz w:val="24"/>
          <w:szCs w:val="32"/>
        </w:rPr>
        <w:t>。</w:t>
      </w:r>
    </w:p>
    <w:p>
      <w:pPr>
        <w:spacing w:line="440" w:lineRule="exact"/>
        <w:rPr>
          <w:rFonts w:ascii="Times New Roman" w:hAnsi="Times New Roman"/>
          <w:b/>
          <w:bCs/>
          <w:iCs/>
          <w:sz w:val="24"/>
          <w:szCs w:val="32"/>
        </w:rPr>
      </w:pPr>
      <w:r>
        <w:rPr>
          <w:rFonts w:ascii="Times New Roman" w:hAnsi="Times New Roman"/>
          <w:b/>
          <w:bCs/>
          <w:iCs/>
          <w:sz w:val="24"/>
          <w:szCs w:val="32"/>
        </w:rPr>
        <w:t>（二）</w:t>
      </w:r>
      <w:r>
        <w:rPr>
          <w:rFonts w:hint="eastAsia" w:ascii="Times New Roman" w:hAnsi="Times New Roman"/>
          <w:b/>
          <w:bCs/>
          <w:iCs/>
          <w:sz w:val="24"/>
          <w:szCs w:val="32"/>
          <w:lang w:val="en-US" w:eastAsia="zh-CN"/>
        </w:rPr>
        <w:t>汽车生产</w:t>
      </w:r>
      <w:r>
        <w:rPr>
          <w:rFonts w:ascii="Times New Roman" w:hAnsi="Times New Roman"/>
          <w:b/>
          <w:bCs/>
          <w:iCs/>
          <w:sz w:val="24"/>
          <w:szCs w:val="32"/>
        </w:rPr>
        <w:t>安全操作规程</w:t>
      </w:r>
      <w:r>
        <w:rPr>
          <w:rFonts w:hint="eastAsia" w:ascii="Times New Roman" w:hAnsi="Times New Roman"/>
          <w:b/>
          <w:bCs/>
          <w:iCs/>
          <w:sz w:val="24"/>
          <w:szCs w:val="32"/>
        </w:rPr>
        <w:t>学习</w:t>
      </w:r>
    </w:p>
    <w:p>
      <w:pPr>
        <w:spacing w:line="440" w:lineRule="exact"/>
        <w:ind w:firstLine="480" w:firstLineChars="200"/>
        <w:rPr>
          <w:rFonts w:hint="default" w:ascii="Times New Roman" w:hAnsi="Times New Roman" w:eastAsiaTheme="minorEastAsia"/>
          <w:sz w:val="24"/>
          <w:szCs w:val="32"/>
          <w:lang w:val="en-US" w:eastAsia="zh-CN"/>
        </w:rPr>
      </w:pPr>
      <w:r>
        <w:rPr>
          <w:rFonts w:hint="eastAsia" w:ascii="Times New Roman" w:hAnsi="Times New Roman"/>
          <w:sz w:val="24"/>
          <w:szCs w:val="32"/>
        </w:rPr>
        <w:t>牢固树立“安全第一，以人为本”的思想</w:t>
      </w:r>
      <w:r>
        <w:rPr>
          <w:rFonts w:ascii="Times New Roman" w:hAnsi="Times New Roman"/>
          <w:sz w:val="24"/>
          <w:szCs w:val="32"/>
        </w:rPr>
        <w:t>，</w:t>
      </w:r>
      <w:r>
        <w:rPr>
          <w:rFonts w:hint="eastAsia" w:ascii="Times New Roman" w:hAnsi="Times New Roman"/>
          <w:sz w:val="24"/>
          <w:szCs w:val="32"/>
        </w:rPr>
        <w:t>新能源汽车生产是一项涉及复杂工艺和高风险的任务</w:t>
      </w:r>
      <w:r>
        <w:rPr>
          <w:rFonts w:hint="eastAsia" w:ascii="Times New Roman" w:hAnsi="Times New Roman"/>
          <w:sz w:val="24"/>
          <w:szCs w:val="32"/>
          <w:lang w:eastAsia="zh-CN"/>
        </w:rPr>
        <w:t>，</w:t>
      </w:r>
      <w:r>
        <w:rPr>
          <w:rFonts w:ascii="Times New Roman" w:hAnsi="Times New Roman"/>
          <w:sz w:val="24"/>
          <w:szCs w:val="32"/>
        </w:rPr>
        <w:t>企业非常注重</w:t>
      </w:r>
      <w:r>
        <w:rPr>
          <w:rFonts w:hint="eastAsia" w:ascii="Times New Roman" w:hAnsi="Times New Roman"/>
          <w:sz w:val="24"/>
          <w:szCs w:val="32"/>
          <w:lang w:val="en-US" w:eastAsia="zh-CN"/>
        </w:rPr>
        <w:t>学生</w:t>
      </w:r>
      <w:r>
        <w:rPr>
          <w:rFonts w:ascii="Times New Roman" w:hAnsi="Times New Roman"/>
          <w:sz w:val="24"/>
          <w:szCs w:val="32"/>
        </w:rPr>
        <w:t>的安全教育培训</w:t>
      </w:r>
      <w:r>
        <w:rPr>
          <w:rFonts w:hint="eastAsia" w:ascii="Times New Roman" w:hAnsi="Times New Roman"/>
          <w:sz w:val="24"/>
          <w:szCs w:val="32"/>
          <w:lang w:eastAsia="zh-CN"/>
        </w:rPr>
        <w:t>。</w:t>
      </w:r>
      <w:r>
        <w:rPr>
          <w:rFonts w:hint="eastAsia" w:ascii="Times New Roman" w:hAnsi="Times New Roman"/>
          <w:sz w:val="24"/>
          <w:szCs w:val="32"/>
          <w:lang w:val="en-US" w:eastAsia="zh-CN"/>
        </w:rPr>
        <w:t>重点培养学生安全意识及防护措施，培养学生具备相关技能和知识，比如穿戴相关的个人防护装备，包括但不限于安全帽、防护眼镜、防护手套、非防滑鞋等，学会操作区域5S管理等</w:t>
      </w:r>
      <w:r>
        <w:rPr>
          <w:rFonts w:ascii="Times New Roman" w:hAnsi="Times New Roman"/>
          <w:sz w:val="24"/>
          <w:szCs w:val="32"/>
        </w:rPr>
        <w:t>。</w:t>
      </w:r>
      <w:r>
        <w:rPr>
          <w:rFonts w:hint="eastAsia" w:ascii="Times New Roman" w:hAnsi="Times New Roman"/>
          <w:sz w:val="24"/>
          <w:szCs w:val="32"/>
          <w:lang w:val="en-US" w:eastAsia="zh-CN"/>
        </w:rPr>
        <w:t>严格开展生产用电安全与防护培训，熟悉紧急情况下的应对措施，并能够迅速、冷静地处理事态，懂得在发生事故或异常情况时，及时报告并采取适当的紧急措施，确保人员的安全。严格开展</w:t>
      </w:r>
      <w:r>
        <w:rPr>
          <w:rFonts w:hint="eastAsia" w:ascii="Times New Roman" w:hAnsi="Times New Roman"/>
          <w:sz w:val="24"/>
          <w:szCs w:val="32"/>
        </w:rPr>
        <w:t>设备操作规程</w:t>
      </w:r>
      <w:r>
        <w:rPr>
          <w:rFonts w:hint="eastAsia" w:ascii="Times New Roman" w:hAnsi="Times New Roman"/>
          <w:sz w:val="24"/>
          <w:szCs w:val="32"/>
          <w:lang w:val="en-US" w:eastAsia="zh-CN"/>
        </w:rPr>
        <w:t>培训，学生应熟悉相关操作规程，懂得遵循正确的操作步骤。</w:t>
      </w:r>
    </w:p>
    <w:p>
      <w:pPr>
        <w:spacing w:line="440" w:lineRule="exact"/>
        <w:rPr>
          <w:rFonts w:ascii="Times New Roman" w:hAnsi="Times New Roman"/>
          <w:b/>
          <w:bCs/>
          <w:iCs/>
          <w:sz w:val="24"/>
          <w:szCs w:val="32"/>
        </w:rPr>
      </w:pPr>
      <w:r>
        <w:rPr>
          <w:rFonts w:ascii="Times New Roman" w:hAnsi="Times New Roman"/>
          <w:b/>
          <w:bCs/>
          <w:iCs/>
          <w:sz w:val="24"/>
          <w:szCs w:val="32"/>
        </w:rPr>
        <w:t>（三）</w:t>
      </w:r>
      <w:r>
        <w:rPr>
          <w:rFonts w:hint="eastAsia" w:ascii="Times New Roman" w:hAnsi="Times New Roman"/>
          <w:b/>
          <w:bCs/>
          <w:iCs/>
          <w:sz w:val="24"/>
          <w:szCs w:val="32"/>
          <w:lang w:val="en-US" w:eastAsia="zh-CN"/>
        </w:rPr>
        <w:t>汽车生产</w:t>
      </w:r>
      <w:r>
        <w:rPr>
          <w:rFonts w:ascii="Times New Roman" w:hAnsi="Times New Roman"/>
          <w:b/>
          <w:bCs/>
          <w:iCs/>
          <w:sz w:val="24"/>
          <w:szCs w:val="32"/>
        </w:rPr>
        <w:t>基础</w:t>
      </w:r>
      <w:r>
        <w:rPr>
          <w:rFonts w:hint="eastAsia" w:ascii="Times New Roman" w:hAnsi="Times New Roman"/>
          <w:b/>
          <w:bCs/>
          <w:iCs/>
          <w:sz w:val="24"/>
          <w:szCs w:val="32"/>
        </w:rPr>
        <w:t>知识和技能学习</w:t>
      </w:r>
    </w:p>
    <w:p>
      <w:pPr>
        <w:spacing w:line="440" w:lineRule="exact"/>
        <w:ind w:firstLine="480" w:firstLineChars="200"/>
        <w:rPr>
          <w:rFonts w:hint="eastAsia" w:ascii="Times New Roman" w:hAnsi="Times New Roman" w:eastAsiaTheme="minorEastAsia"/>
          <w:sz w:val="24"/>
          <w:szCs w:val="32"/>
          <w:lang w:val="en-US" w:eastAsia="zh-CN"/>
        </w:rPr>
      </w:pPr>
      <w:r>
        <w:rPr>
          <w:rFonts w:hint="eastAsia" w:ascii="Times New Roman" w:hAnsi="Times New Roman"/>
          <w:sz w:val="24"/>
          <w:szCs w:val="32"/>
          <w:lang w:val="en-US" w:eastAsia="zh-CN"/>
        </w:rPr>
        <w:t>学习新能源</w:t>
      </w:r>
      <w:r>
        <w:rPr>
          <w:rFonts w:hint="eastAsia" w:ascii="Times New Roman" w:hAnsi="Times New Roman"/>
          <w:sz w:val="24"/>
          <w:szCs w:val="32"/>
        </w:rPr>
        <w:t>汽车生产的基础知识</w:t>
      </w:r>
      <w:r>
        <w:rPr>
          <w:rFonts w:hint="eastAsia" w:ascii="Times New Roman" w:hAnsi="Times New Roman"/>
          <w:sz w:val="24"/>
          <w:szCs w:val="32"/>
          <w:lang w:eastAsia="zh-CN"/>
        </w:rPr>
        <w:t>，学习各个零部件的命名和功能，了解它们在汽车运行中的相互配合和作用原理</w:t>
      </w:r>
      <w:r>
        <w:rPr>
          <w:rFonts w:ascii="Times New Roman" w:hAnsi="Times New Roman"/>
          <w:sz w:val="24"/>
          <w:szCs w:val="32"/>
        </w:rPr>
        <w:t>。</w:t>
      </w:r>
      <w:r>
        <w:rPr>
          <w:rFonts w:hint="eastAsia" w:ascii="Times New Roman" w:hAnsi="Times New Roman"/>
          <w:sz w:val="24"/>
          <w:szCs w:val="32"/>
        </w:rPr>
        <w:t>学习</w:t>
      </w:r>
      <w:r>
        <w:rPr>
          <w:rFonts w:hint="eastAsia" w:ascii="Times New Roman" w:hAnsi="Times New Roman"/>
          <w:sz w:val="24"/>
          <w:szCs w:val="32"/>
          <w:lang w:val="en-US" w:eastAsia="zh-CN"/>
        </w:rPr>
        <w:t>新能源</w:t>
      </w:r>
      <w:r>
        <w:rPr>
          <w:rFonts w:hint="eastAsia" w:ascii="Times New Roman" w:hAnsi="Times New Roman"/>
          <w:sz w:val="24"/>
          <w:szCs w:val="32"/>
        </w:rPr>
        <w:t>汽车生产的基本工艺流程</w:t>
      </w:r>
      <w:r>
        <w:rPr>
          <w:rFonts w:hint="eastAsia" w:ascii="Times New Roman" w:hAnsi="Times New Roman"/>
          <w:sz w:val="24"/>
          <w:szCs w:val="32"/>
          <w:lang w:eastAsia="zh-CN"/>
        </w:rPr>
        <w:t>，</w:t>
      </w:r>
      <w:r>
        <w:rPr>
          <w:rFonts w:hint="eastAsia" w:ascii="Times New Roman" w:hAnsi="Times New Roman"/>
          <w:sz w:val="24"/>
          <w:szCs w:val="32"/>
        </w:rPr>
        <w:t>包括原材料采购、零部件加工、组装和质量检测等环节。</w:t>
      </w:r>
      <w:r>
        <w:rPr>
          <w:rFonts w:hint="eastAsia" w:ascii="Times New Roman" w:hAnsi="Times New Roman"/>
          <w:sz w:val="24"/>
          <w:szCs w:val="32"/>
          <w:lang w:val="en-US" w:eastAsia="zh-CN"/>
        </w:rPr>
        <w:t>学习新能源汽车生产中的关键技能，掌握电气线路的连接和调试技巧，了解高压电路的安全要求，熟悉充电设备的操作方法等</w:t>
      </w:r>
      <w:r>
        <w:rPr>
          <w:rFonts w:hint="eastAsia" w:ascii="Times New Roman" w:hAnsi="Times New Roman"/>
          <w:sz w:val="24"/>
          <w:szCs w:val="32"/>
        </w:rPr>
        <w:t>。</w:t>
      </w:r>
      <w:r>
        <w:rPr>
          <w:rFonts w:hint="eastAsia" w:ascii="Times New Roman" w:hAnsi="Times New Roman"/>
          <w:sz w:val="24"/>
          <w:szCs w:val="32"/>
          <w:lang w:val="en-US" w:eastAsia="zh-CN"/>
        </w:rPr>
        <w:t>懂得严格按照操作规程和安全规定进行操作，正确佩戴个人防护装备，定期检查和维护设备，确保生产过程中的安全和质量。</w:t>
      </w:r>
    </w:p>
    <w:p>
      <w:pPr>
        <w:numPr>
          <w:ilvl w:val="0"/>
          <w:numId w:val="1"/>
        </w:numPr>
        <w:spacing w:line="440" w:lineRule="exact"/>
        <w:rPr>
          <w:rFonts w:ascii="Times New Roman" w:hAnsi="Times New Roman"/>
          <w:b/>
          <w:bCs/>
          <w:sz w:val="24"/>
          <w:szCs w:val="32"/>
        </w:rPr>
      </w:pPr>
      <w:r>
        <w:rPr>
          <w:rFonts w:ascii="Times New Roman" w:hAnsi="Times New Roman"/>
          <w:b/>
          <w:bCs/>
          <w:sz w:val="24"/>
          <w:szCs w:val="32"/>
        </w:rPr>
        <w:t>实习</w:t>
      </w:r>
      <w:r>
        <w:rPr>
          <w:rFonts w:hint="eastAsia" w:ascii="Times New Roman" w:hAnsi="Times New Roman"/>
          <w:b/>
          <w:bCs/>
          <w:sz w:val="24"/>
          <w:szCs w:val="32"/>
        </w:rPr>
        <w:t>教学</w:t>
      </w:r>
      <w:r>
        <w:rPr>
          <w:rFonts w:ascii="Times New Roman" w:hAnsi="Times New Roman"/>
          <w:b/>
          <w:bCs/>
          <w:sz w:val="24"/>
          <w:szCs w:val="32"/>
        </w:rPr>
        <w:t>要求</w:t>
      </w:r>
    </w:p>
    <w:p>
      <w:pPr>
        <w:spacing w:line="440" w:lineRule="exact"/>
        <w:rPr>
          <w:rFonts w:ascii="Times New Roman" w:hAnsi="Times New Roman"/>
          <w:sz w:val="24"/>
          <w:szCs w:val="32"/>
        </w:rPr>
      </w:pPr>
      <w:r>
        <w:rPr>
          <w:rFonts w:hint="eastAsia" w:ascii="Times New Roman" w:hAnsi="Times New Roman"/>
          <w:sz w:val="24"/>
          <w:szCs w:val="32"/>
        </w:rPr>
        <w:t>（一）实习周记、实习总结报告撰写要求</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1.实习周记要求</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实习周记是学生积累学习收获的一种重要方式，也是考核成绩的重要依据。学生应根据毕业实习大纲的要求，每天认真记录工作情况，心得体会和工作中发现的问题。为了帮助学生记好日记，现提出如下几点要求：</w:t>
      </w:r>
    </w:p>
    <w:p>
      <w:pPr>
        <w:pStyle w:val="4"/>
        <w:numPr>
          <w:ilvl w:val="0"/>
          <w:numId w:val="2"/>
        </w:numPr>
        <w:spacing w:line="440" w:lineRule="exact"/>
        <w:ind w:firstLineChars="0"/>
        <w:rPr>
          <w:rFonts w:ascii="Times New Roman" w:hAnsi="Times New Roman"/>
          <w:sz w:val="24"/>
          <w:szCs w:val="32"/>
        </w:rPr>
      </w:pPr>
      <w:r>
        <w:rPr>
          <w:rFonts w:hint="eastAsia" w:ascii="Times New Roman" w:hAnsi="Times New Roman"/>
          <w:sz w:val="24"/>
          <w:szCs w:val="32"/>
          <w:lang w:val="en-US" w:eastAsia="zh-CN"/>
        </w:rPr>
        <w:t xml:space="preserve"> </w:t>
      </w:r>
      <w:r>
        <w:rPr>
          <w:rFonts w:hint="eastAsia" w:ascii="Times New Roman" w:hAnsi="Times New Roman"/>
          <w:sz w:val="24"/>
          <w:szCs w:val="32"/>
        </w:rPr>
        <w:t>记录每天的工作内容及完成情况。</w:t>
      </w:r>
    </w:p>
    <w:p>
      <w:pPr>
        <w:pStyle w:val="4"/>
        <w:numPr>
          <w:ilvl w:val="0"/>
          <w:numId w:val="2"/>
        </w:numPr>
        <w:spacing w:line="440" w:lineRule="exact"/>
        <w:ind w:firstLineChars="0"/>
        <w:rPr>
          <w:rFonts w:ascii="Times New Roman" w:hAnsi="Times New Roman"/>
          <w:sz w:val="24"/>
          <w:szCs w:val="32"/>
        </w:rPr>
      </w:pPr>
      <w:r>
        <w:rPr>
          <w:rFonts w:hint="eastAsia" w:ascii="Times New Roman" w:hAnsi="Times New Roman"/>
          <w:sz w:val="24"/>
          <w:szCs w:val="32"/>
          <w:lang w:val="en-US" w:eastAsia="zh-CN"/>
        </w:rPr>
        <w:t xml:space="preserve"> </w:t>
      </w:r>
      <w:r>
        <w:rPr>
          <w:rFonts w:hint="eastAsia" w:ascii="Times New Roman" w:hAnsi="Times New Roman"/>
          <w:sz w:val="24"/>
          <w:szCs w:val="32"/>
        </w:rPr>
        <w:t>认真记录实习的心得体会。</w:t>
      </w:r>
    </w:p>
    <w:p>
      <w:pPr>
        <w:pStyle w:val="4"/>
        <w:numPr>
          <w:ilvl w:val="0"/>
          <w:numId w:val="2"/>
        </w:numPr>
        <w:spacing w:line="440" w:lineRule="exact"/>
        <w:ind w:firstLineChars="0"/>
        <w:rPr>
          <w:rFonts w:ascii="Times New Roman" w:hAnsi="Times New Roman"/>
          <w:sz w:val="24"/>
          <w:szCs w:val="32"/>
        </w:rPr>
      </w:pPr>
      <w:r>
        <w:rPr>
          <w:rFonts w:hint="eastAsia" w:ascii="Times New Roman" w:hAnsi="Times New Roman"/>
          <w:sz w:val="24"/>
          <w:szCs w:val="32"/>
          <w:lang w:val="en-US" w:eastAsia="zh-CN"/>
        </w:rPr>
        <w:t xml:space="preserve"> </w:t>
      </w:r>
      <w:r>
        <w:rPr>
          <w:rFonts w:hint="eastAsia" w:ascii="Times New Roman" w:hAnsi="Times New Roman"/>
          <w:sz w:val="24"/>
          <w:szCs w:val="32"/>
        </w:rPr>
        <w:t>根据每天的工作情况，认真做好资料积累工作。</w:t>
      </w:r>
    </w:p>
    <w:p>
      <w:pPr>
        <w:pStyle w:val="4"/>
        <w:numPr>
          <w:ilvl w:val="0"/>
          <w:numId w:val="2"/>
        </w:numPr>
        <w:spacing w:line="440" w:lineRule="exact"/>
        <w:ind w:firstLineChars="0"/>
        <w:rPr>
          <w:rFonts w:hint="eastAsia" w:ascii="Times New Roman" w:hAnsi="Times New Roman"/>
          <w:sz w:val="24"/>
          <w:szCs w:val="32"/>
        </w:rPr>
      </w:pPr>
      <w:r>
        <w:rPr>
          <w:rFonts w:hint="eastAsia" w:ascii="Times New Roman" w:hAnsi="Times New Roman"/>
          <w:sz w:val="24"/>
          <w:szCs w:val="32"/>
          <w:lang w:val="en-US" w:eastAsia="zh-CN"/>
        </w:rPr>
        <w:t xml:space="preserve"> </w:t>
      </w:r>
      <w:r>
        <w:rPr>
          <w:rFonts w:hint="eastAsia" w:ascii="Times New Roman" w:hAnsi="Times New Roman"/>
          <w:sz w:val="24"/>
          <w:szCs w:val="32"/>
        </w:rPr>
        <w:t>遇有工作例会、听课或报告，则应详细记录这部分内容。</w:t>
      </w:r>
    </w:p>
    <w:p>
      <w:pPr>
        <w:pStyle w:val="4"/>
        <w:numPr>
          <w:ilvl w:val="0"/>
          <w:numId w:val="2"/>
        </w:numPr>
        <w:spacing w:line="440" w:lineRule="exact"/>
        <w:ind w:left="0" w:leftChars="0" w:firstLine="0" w:firstLineChars="0"/>
        <w:jc w:val="both"/>
        <w:rPr>
          <w:rFonts w:hint="eastAsia" w:ascii="Times New Roman" w:hAnsi="Times New Roman"/>
          <w:sz w:val="24"/>
          <w:szCs w:val="32"/>
        </w:rPr>
      </w:pPr>
      <w:r>
        <w:rPr>
          <w:rFonts w:hint="eastAsia" w:ascii="Times New Roman" w:hAnsi="Times New Roman"/>
          <w:sz w:val="24"/>
          <w:szCs w:val="32"/>
        </w:rPr>
        <w:t>周记内容，除文字外，还</w:t>
      </w:r>
      <w:r>
        <w:rPr>
          <w:rFonts w:hint="eastAsia" w:ascii="Times New Roman" w:hAnsi="Times New Roman"/>
          <w:sz w:val="24"/>
          <w:szCs w:val="32"/>
          <w:lang w:val="en-US" w:eastAsia="zh-CN"/>
        </w:rPr>
        <w:t>需</w:t>
      </w:r>
      <w:r>
        <w:rPr>
          <w:rFonts w:hint="eastAsia" w:ascii="Times New Roman" w:hAnsi="Times New Roman"/>
          <w:sz w:val="24"/>
          <w:szCs w:val="32"/>
        </w:rPr>
        <w:t>有必要的插图和表格，除记录工作内容和业务收获外，还应记录思想方面的收获，周记每篇不宜少于200字。</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2 实习总结报告撰写要求</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实习结束后，学生按照毕业实习大纲的要求内容，对毕业实习的全过程进行全面总结分析。报告的大致内容要求如下：</w:t>
      </w:r>
    </w:p>
    <w:p>
      <w:pPr>
        <w:pStyle w:val="4"/>
        <w:numPr>
          <w:ilvl w:val="0"/>
          <w:numId w:val="3"/>
        </w:numPr>
        <w:spacing w:line="440" w:lineRule="exact"/>
        <w:ind w:firstLineChars="0"/>
        <w:rPr>
          <w:rFonts w:ascii="Times New Roman" w:hAnsi="Times New Roman"/>
          <w:sz w:val="24"/>
          <w:szCs w:val="32"/>
        </w:rPr>
      </w:pPr>
      <w:r>
        <w:rPr>
          <w:rFonts w:hint="eastAsia" w:ascii="Times New Roman" w:hAnsi="Times New Roman"/>
          <w:sz w:val="24"/>
          <w:szCs w:val="32"/>
          <w:lang w:val="en-US" w:eastAsia="zh-CN"/>
        </w:rPr>
        <w:t xml:space="preserve"> </w:t>
      </w:r>
      <w:r>
        <w:rPr>
          <w:rFonts w:hint="eastAsia" w:ascii="Times New Roman" w:hAnsi="Times New Roman"/>
          <w:sz w:val="24"/>
          <w:szCs w:val="32"/>
        </w:rPr>
        <w:t>整个毕业实习的安排，实习计划落实情况。</w:t>
      </w:r>
    </w:p>
    <w:p>
      <w:pPr>
        <w:pStyle w:val="4"/>
        <w:numPr>
          <w:ilvl w:val="0"/>
          <w:numId w:val="3"/>
        </w:numPr>
        <w:spacing w:line="440" w:lineRule="exact"/>
        <w:ind w:firstLineChars="0"/>
        <w:rPr>
          <w:rFonts w:ascii="Times New Roman" w:hAnsi="Times New Roman"/>
          <w:sz w:val="24"/>
          <w:szCs w:val="32"/>
        </w:rPr>
      </w:pPr>
      <w:r>
        <w:rPr>
          <w:rFonts w:hint="eastAsia" w:ascii="Times New Roman" w:hAnsi="Times New Roman"/>
          <w:sz w:val="24"/>
          <w:szCs w:val="32"/>
          <w:lang w:val="en-US" w:eastAsia="zh-CN"/>
        </w:rPr>
        <w:t xml:space="preserve"> </w:t>
      </w:r>
      <w:r>
        <w:rPr>
          <w:rFonts w:hint="eastAsia" w:ascii="Times New Roman" w:hAnsi="Times New Roman"/>
          <w:sz w:val="24"/>
          <w:szCs w:val="32"/>
        </w:rPr>
        <w:t>实习工作的概况，工作量及施工方法，工作单位的管理机构和组织系统。</w:t>
      </w:r>
    </w:p>
    <w:p>
      <w:pPr>
        <w:pStyle w:val="4"/>
        <w:numPr>
          <w:ilvl w:val="0"/>
          <w:numId w:val="3"/>
        </w:numPr>
        <w:spacing w:line="440" w:lineRule="exact"/>
        <w:ind w:firstLineChars="0"/>
        <w:rPr>
          <w:rFonts w:ascii="Times New Roman" w:hAnsi="Times New Roman"/>
          <w:sz w:val="24"/>
          <w:szCs w:val="32"/>
        </w:rPr>
      </w:pPr>
      <w:r>
        <w:rPr>
          <w:rFonts w:hint="eastAsia" w:ascii="Times New Roman" w:hAnsi="Times New Roman"/>
          <w:sz w:val="24"/>
          <w:szCs w:val="32"/>
          <w:lang w:val="en-US" w:eastAsia="zh-CN"/>
        </w:rPr>
        <w:t xml:space="preserve"> </w:t>
      </w:r>
      <w:r>
        <w:rPr>
          <w:rFonts w:hint="eastAsia" w:ascii="Times New Roman" w:hAnsi="Times New Roman"/>
          <w:sz w:val="24"/>
          <w:szCs w:val="32"/>
        </w:rPr>
        <w:t>个人的主要实习内容、实习地点，实习工作等等。</w:t>
      </w:r>
    </w:p>
    <w:p>
      <w:pPr>
        <w:pStyle w:val="4"/>
        <w:numPr>
          <w:ilvl w:val="0"/>
          <w:numId w:val="3"/>
        </w:numPr>
        <w:spacing w:line="440" w:lineRule="exact"/>
        <w:ind w:left="0" w:leftChars="0" w:firstLine="0" w:firstLineChars="0"/>
        <w:rPr>
          <w:rFonts w:ascii="Times New Roman" w:hAnsi="Times New Roman"/>
          <w:sz w:val="24"/>
          <w:szCs w:val="32"/>
        </w:rPr>
      </w:pPr>
      <w:r>
        <w:rPr>
          <w:rFonts w:hint="eastAsia" w:ascii="Times New Roman" w:hAnsi="Times New Roman"/>
          <w:sz w:val="24"/>
          <w:szCs w:val="32"/>
        </w:rPr>
        <w:t>对专业工作的认识感想体会经过实习，认识到自己在专业知识方面还有什么缺陷，今后的努力方向，对毕业实习的安排，实习领导工作和实习指导工作方面的改进意见。实习报告是评定实习成绩的重要依据，它不仅反映学生实习的深度和质量，同时也反映了学生分析和归纳问题的能力，实习报告总字数不宜少于2000字。</w:t>
      </w:r>
    </w:p>
    <w:p>
      <w:pPr>
        <w:spacing w:line="440" w:lineRule="exact"/>
        <w:rPr>
          <w:rFonts w:ascii="Times New Roman" w:hAnsi="Times New Roman"/>
          <w:sz w:val="24"/>
          <w:szCs w:val="32"/>
        </w:rPr>
      </w:pPr>
      <w:r>
        <w:rPr>
          <w:rFonts w:hint="eastAsia" w:ascii="Times New Roman" w:hAnsi="Times New Roman"/>
          <w:sz w:val="24"/>
          <w:szCs w:val="32"/>
        </w:rPr>
        <w:t>（二）实习成果</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实习期间所完成的实习工作，凡有书面资料和图的，如原理图，线路图等，要复印较典型的内容或原件附在实习报告中。</w:t>
      </w:r>
    </w:p>
    <w:p>
      <w:pPr>
        <w:spacing w:line="440" w:lineRule="exact"/>
        <w:rPr>
          <w:rFonts w:ascii="Times New Roman" w:hAnsi="Times New Roman"/>
          <w:sz w:val="24"/>
          <w:szCs w:val="32"/>
        </w:rPr>
      </w:pPr>
      <w:r>
        <w:rPr>
          <w:rFonts w:hint="eastAsia" w:ascii="Times New Roman" w:hAnsi="Times New Roman"/>
          <w:sz w:val="24"/>
          <w:szCs w:val="32"/>
        </w:rPr>
        <w:t>（三）实习单位鉴定</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由实习所在单位，对实习生进行评价并写在学校发的评估表中，并加盖公章。</w:t>
      </w:r>
    </w:p>
    <w:p>
      <w:pPr>
        <w:numPr>
          <w:ilvl w:val="0"/>
          <w:numId w:val="1"/>
        </w:numPr>
        <w:spacing w:line="440" w:lineRule="exact"/>
        <w:rPr>
          <w:rFonts w:ascii="Times New Roman" w:hAnsi="Times New Roman"/>
          <w:b/>
          <w:bCs/>
          <w:sz w:val="24"/>
          <w:szCs w:val="32"/>
        </w:rPr>
      </w:pPr>
      <w:r>
        <w:rPr>
          <w:rFonts w:hint="eastAsia" w:ascii="Times New Roman" w:hAnsi="Times New Roman"/>
          <w:b/>
          <w:bCs/>
          <w:sz w:val="24"/>
          <w:szCs w:val="32"/>
        </w:rPr>
        <w:t>考核方式及成绩评定</w:t>
      </w:r>
    </w:p>
    <w:p>
      <w:pPr>
        <w:spacing w:line="440" w:lineRule="exact"/>
        <w:ind w:firstLine="480" w:firstLineChars="200"/>
        <w:rPr>
          <w:rFonts w:ascii="Times New Roman" w:hAnsi="Times New Roman"/>
          <w:sz w:val="24"/>
          <w:szCs w:val="32"/>
        </w:rPr>
      </w:pPr>
      <w:r>
        <w:rPr>
          <w:rFonts w:ascii="Times New Roman" w:hAnsi="Times New Roman"/>
          <w:sz w:val="24"/>
          <w:szCs w:val="32"/>
        </w:rPr>
        <w:t>学生除了完成学校要求的实习日志和实习总结报告撰写，还需要服从公司的实习安排，遵纪守法，遵守公司的规章制度。</w:t>
      </w:r>
    </w:p>
    <w:p>
      <w:pPr>
        <w:spacing w:line="440" w:lineRule="exact"/>
        <w:rPr>
          <w:rFonts w:ascii="Times New Roman" w:hAnsi="Times New Roman"/>
          <w:sz w:val="24"/>
          <w:szCs w:val="32"/>
        </w:rPr>
      </w:pPr>
      <w:r>
        <w:rPr>
          <w:rFonts w:hint="eastAsia" w:ascii="Times New Roman" w:hAnsi="Times New Roman"/>
          <w:sz w:val="24"/>
          <w:szCs w:val="32"/>
        </w:rPr>
        <w:t>（一）考核方式</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本教学环节为实践性教学活动，主要教学活动在实习现场</w:t>
      </w:r>
      <w:bookmarkStart w:id="0" w:name="_GoBack"/>
      <w:bookmarkEnd w:id="0"/>
      <w:r>
        <w:rPr>
          <w:rFonts w:hint="eastAsia" w:ascii="Times New Roman" w:hAnsi="Times New Roman"/>
          <w:sz w:val="24"/>
          <w:szCs w:val="32"/>
        </w:rPr>
        <w:t>进行，学生实习成绩考核方式为学生现场表现+学生笔记+实习报告。</w:t>
      </w:r>
    </w:p>
    <w:p>
      <w:pPr>
        <w:spacing w:line="440" w:lineRule="exact"/>
        <w:rPr>
          <w:rFonts w:ascii="Times New Roman" w:hAnsi="Times New Roman"/>
          <w:sz w:val="24"/>
          <w:szCs w:val="32"/>
        </w:rPr>
      </w:pPr>
      <w:r>
        <w:rPr>
          <w:rFonts w:hint="eastAsia" w:ascii="Times New Roman" w:hAnsi="Times New Roman"/>
          <w:sz w:val="24"/>
          <w:szCs w:val="32"/>
        </w:rPr>
        <w:t>（二）成绩评定</w:t>
      </w:r>
    </w:p>
    <w:p>
      <w:pPr>
        <w:spacing w:line="440" w:lineRule="exact"/>
        <w:ind w:firstLine="480" w:firstLineChars="200"/>
        <w:rPr>
          <w:rFonts w:ascii="Times New Roman" w:hAnsi="Times New Roman"/>
          <w:sz w:val="24"/>
          <w:szCs w:val="32"/>
        </w:rPr>
      </w:pPr>
      <w:r>
        <w:rPr>
          <w:rFonts w:hint="eastAsia" w:ascii="Times New Roman" w:hAnsi="Times New Roman"/>
          <w:sz w:val="24"/>
          <w:szCs w:val="32"/>
        </w:rPr>
        <w:t>1．学生现场表现+学生笔记占70%</w:t>
      </w:r>
    </w:p>
    <w:p>
      <w:pPr>
        <w:spacing w:line="440" w:lineRule="exact"/>
        <w:ind w:firstLine="480" w:firstLineChars="200"/>
        <w:rPr>
          <w:rFonts w:hint="eastAsia" w:ascii="Times New Roman" w:hAnsi="Times New Roman"/>
          <w:sz w:val="24"/>
          <w:szCs w:val="32"/>
        </w:rPr>
      </w:pPr>
      <w:r>
        <w:rPr>
          <w:rFonts w:hint="eastAsia" w:ascii="Times New Roman" w:hAnsi="Times New Roman"/>
          <w:sz w:val="24"/>
          <w:szCs w:val="32"/>
        </w:rPr>
        <w:t>2．实习报告占30%</w:t>
      </w:r>
    </w:p>
    <w:p>
      <w:pPr>
        <w:numPr>
          <w:ilvl w:val="0"/>
          <w:numId w:val="1"/>
        </w:numPr>
        <w:spacing w:line="440" w:lineRule="exact"/>
        <w:rPr>
          <w:rFonts w:hint="eastAsia" w:ascii="Times New Roman" w:hAnsi="Times New Roman"/>
          <w:b/>
          <w:bCs/>
          <w:sz w:val="24"/>
          <w:szCs w:val="32"/>
        </w:rPr>
      </w:pPr>
      <w:r>
        <w:rPr>
          <w:rFonts w:hint="eastAsia" w:ascii="Times New Roman" w:hAnsi="Times New Roman"/>
          <w:b/>
          <w:bCs/>
          <w:sz w:val="24"/>
          <w:szCs w:val="32"/>
        </w:rPr>
        <w:t>实习要求及安全</w:t>
      </w:r>
    </w:p>
    <w:p>
      <w:pPr>
        <w:spacing w:line="440" w:lineRule="exact"/>
        <w:rPr>
          <w:rFonts w:hint="default" w:ascii="Times New Roman" w:hAnsi="Times New Roman" w:eastAsiaTheme="minorEastAsia"/>
          <w:sz w:val="24"/>
          <w:szCs w:val="32"/>
          <w:lang w:val="en-US" w:eastAsia="zh-CN"/>
        </w:rPr>
      </w:pPr>
      <w:r>
        <w:rPr>
          <w:rFonts w:hint="eastAsia"/>
          <w:sz w:val="24"/>
        </w:rPr>
        <w:t xml:space="preserve">    实习前，必需签订学校、企业和学生的岗位实习三方协议。实习期间学生必须遵循实习单位的劳动纪律和厂规厂纪，严格按照工厂安全操作规程开展工作，时刻注意人身安全、由实习单位考核，班主任及时了解学生实习动态情况，学生应在实习小结中对遵守纪律情况进行自我鉴定。学生应及时将实习单位通讯地址和联系电话提供给校内导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inherit">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4E66FD"/>
    <w:multiLevelType w:val="singleLevel"/>
    <w:tmpl w:val="F34E66FD"/>
    <w:lvl w:ilvl="0" w:tentative="0">
      <w:start w:val="1"/>
      <w:numFmt w:val="chineseCounting"/>
      <w:suff w:val="nothing"/>
      <w:lvlText w:val="%1、"/>
      <w:lvlJc w:val="left"/>
      <w:rPr>
        <w:rFonts w:hint="eastAsia"/>
      </w:rPr>
    </w:lvl>
  </w:abstractNum>
  <w:abstractNum w:abstractNumId="1">
    <w:nsid w:val="0D787123"/>
    <w:multiLevelType w:val="multilevel"/>
    <w:tmpl w:val="0D78712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5902B7"/>
    <w:multiLevelType w:val="multilevel"/>
    <w:tmpl w:val="4E5902B7"/>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1MGViODJlYmZjMTczOTZhNjZiYzM1MTkwNmI0YzEifQ=="/>
  </w:docVars>
  <w:rsids>
    <w:rsidRoot w:val="47933374"/>
    <w:rsid w:val="47933374"/>
    <w:rsid w:val="5F08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autoRedefine/>
    <w:qFormat/>
    <w:uiPriority w:val="99"/>
    <w:pPr>
      <w:ind w:firstLine="420" w:firstLine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2024-04-18T07:58:00Z</dcterms:created>
  <dc:creator>Hello_World</dc:creator>
  <cp:lastModifiedBy>Hello_World</cp:lastModifiedBy>
  <dcterms:modified xsi:type="dcterms:W3CDTF">2024-04-18T08:11:21Z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53785C38CF3B4AFD8BB94D63D8283D88_11</vt:lpwstr>
  </property>
</Properties>
</file>