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56DBB">
      <w:pPr>
        <w:jc w:val="center"/>
        <w:rPr>
          <w:rFonts w:hint="eastAsia" w:ascii="方正小标宋简体" w:hAnsi="黑体" w:eastAsia="方正小标宋简体" w:cs="黑体"/>
          <w:bCs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黑体" w:eastAsia="方正小标宋简体" w:cs="黑体"/>
          <w:bCs/>
          <w:color w:val="000000"/>
          <w:sz w:val="40"/>
          <w:szCs w:val="40"/>
        </w:rPr>
        <w:t>《汕头职业技术学院2026级专业人才培养方案》印刷服务项目预算询价</w:t>
      </w:r>
      <w:r>
        <w:rPr>
          <w:rFonts w:hint="eastAsia" w:ascii="方正小标宋简体" w:hAnsi="黑体" w:eastAsia="方正小标宋简体" w:cs="黑体"/>
          <w:bCs/>
          <w:color w:val="000000"/>
          <w:sz w:val="40"/>
          <w:szCs w:val="40"/>
          <w:lang w:val="en-US" w:eastAsia="zh-CN"/>
        </w:rPr>
        <w:t>表</w:t>
      </w:r>
    </w:p>
    <w:p w14:paraId="66E5748E">
      <w:pPr>
        <w:jc w:val="center"/>
        <w:rPr>
          <w:rFonts w:hint="eastAsia" w:ascii="方正小标宋简体" w:hAnsi="黑体" w:eastAsia="方正小标宋简体" w:cs="黑体"/>
          <w:bCs/>
          <w:color w:val="000000"/>
          <w:sz w:val="40"/>
          <w:szCs w:val="40"/>
          <w:lang w:val="en-US" w:eastAsia="zh-CN"/>
        </w:rPr>
      </w:pPr>
    </w:p>
    <w:tbl>
      <w:tblPr>
        <w:tblStyle w:val="2"/>
        <w:tblW w:w="549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1941"/>
        <w:gridCol w:w="934"/>
        <w:gridCol w:w="1434"/>
        <w:gridCol w:w="599"/>
        <w:gridCol w:w="599"/>
        <w:gridCol w:w="1295"/>
        <w:gridCol w:w="1964"/>
      </w:tblGrid>
      <w:tr w14:paraId="121F20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noWrap w:val="0"/>
            <w:vAlign w:val="center"/>
          </w:tcPr>
          <w:p w14:paraId="20E70343">
            <w:pPr>
              <w:snapToGrid w:val="0"/>
              <w:spacing w:line="560" w:lineRule="exact"/>
              <w:jc w:val="center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>序号</w:t>
            </w:r>
          </w:p>
        </w:tc>
        <w:tc>
          <w:tcPr>
            <w:tcW w:w="2302" w:type="pct"/>
            <w:gridSpan w:val="3"/>
            <w:noWrap w:val="0"/>
            <w:vAlign w:val="center"/>
          </w:tcPr>
          <w:p w14:paraId="448AD853">
            <w:pPr>
              <w:snapToGrid w:val="0"/>
              <w:spacing w:line="560" w:lineRule="exact"/>
              <w:jc w:val="center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>项目名称</w:t>
            </w:r>
            <w:r>
              <w:rPr>
                <w:rFonts w:hint="eastAsia" w:eastAsia="方正仿宋简体"/>
                <w:b/>
                <w:sz w:val="32"/>
                <w:szCs w:val="32"/>
              </w:rPr>
              <w:t>及要求</w:t>
            </w:r>
          </w:p>
        </w:tc>
        <w:tc>
          <w:tcPr>
            <w:tcW w:w="320" w:type="pct"/>
            <w:noWrap w:val="0"/>
            <w:vAlign w:val="center"/>
          </w:tcPr>
          <w:p w14:paraId="222ACE8E">
            <w:pPr>
              <w:snapToGrid w:val="0"/>
              <w:spacing w:line="560" w:lineRule="exact"/>
              <w:jc w:val="center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>单位</w:t>
            </w:r>
          </w:p>
        </w:tc>
        <w:tc>
          <w:tcPr>
            <w:tcW w:w="320" w:type="pct"/>
            <w:noWrap w:val="0"/>
            <w:vAlign w:val="center"/>
          </w:tcPr>
          <w:p w14:paraId="11707972">
            <w:pPr>
              <w:snapToGrid w:val="0"/>
              <w:spacing w:line="560" w:lineRule="exact"/>
              <w:jc w:val="center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>数量</w:t>
            </w:r>
          </w:p>
        </w:tc>
        <w:tc>
          <w:tcPr>
            <w:tcW w:w="692" w:type="pct"/>
            <w:noWrap w:val="0"/>
            <w:vAlign w:val="center"/>
          </w:tcPr>
          <w:p w14:paraId="4B96A5F6">
            <w:pPr>
              <w:snapToGrid w:val="0"/>
              <w:spacing w:line="560" w:lineRule="exact"/>
              <w:jc w:val="center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>单价（元）</w:t>
            </w:r>
          </w:p>
        </w:tc>
        <w:tc>
          <w:tcPr>
            <w:tcW w:w="1048" w:type="pct"/>
            <w:noWrap w:val="0"/>
            <w:vAlign w:val="center"/>
          </w:tcPr>
          <w:p w14:paraId="0BDE2220">
            <w:pPr>
              <w:snapToGrid w:val="0"/>
              <w:spacing w:line="560" w:lineRule="exact"/>
              <w:jc w:val="center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>（合计/元）</w:t>
            </w:r>
          </w:p>
        </w:tc>
      </w:tr>
      <w:tr w14:paraId="3284D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" w:type="pct"/>
            <w:noWrap w:val="0"/>
            <w:vAlign w:val="top"/>
          </w:tcPr>
          <w:p w14:paraId="5ACFBDC5">
            <w:pPr>
              <w:snapToGrid w:val="0"/>
              <w:spacing w:line="560" w:lineRule="exact"/>
              <w:jc w:val="center"/>
              <w:rPr>
                <w:rFonts w:hint="eastAsia" w:eastAsia="方正仿宋简体"/>
                <w:sz w:val="32"/>
                <w:szCs w:val="32"/>
              </w:rPr>
            </w:pPr>
          </w:p>
          <w:p w14:paraId="3F427D1A">
            <w:pPr>
              <w:snapToGrid w:val="0"/>
              <w:spacing w:line="560" w:lineRule="exact"/>
              <w:jc w:val="center"/>
              <w:rPr>
                <w:rFonts w:hint="eastAsia" w:eastAsia="方正仿宋简体"/>
                <w:sz w:val="32"/>
                <w:szCs w:val="32"/>
              </w:rPr>
            </w:pPr>
          </w:p>
          <w:p w14:paraId="255B8412">
            <w:pPr>
              <w:snapToGrid w:val="0"/>
              <w:spacing w:line="560" w:lineRule="exact"/>
              <w:jc w:val="center"/>
              <w:rPr>
                <w:rFonts w:hint="eastAsia" w:eastAsia="方正仿宋简体"/>
                <w:sz w:val="32"/>
                <w:szCs w:val="32"/>
              </w:rPr>
            </w:pPr>
          </w:p>
          <w:p w14:paraId="2766F7D3">
            <w:pPr>
              <w:snapToGrid w:val="0"/>
              <w:spacing w:line="560" w:lineRule="exact"/>
              <w:jc w:val="center"/>
              <w:rPr>
                <w:rFonts w:hint="eastAsia" w:eastAsia="方正仿宋简体"/>
                <w:sz w:val="32"/>
                <w:szCs w:val="32"/>
              </w:rPr>
            </w:pPr>
            <w:r>
              <w:rPr>
                <w:rFonts w:hint="eastAsia" w:eastAsia="方正仿宋简体"/>
                <w:sz w:val="32"/>
                <w:szCs w:val="32"/>
              </w:rPr>
              <w:t>1</w:t>
            </w:r>
          </w:p>
        </w:tc>
        <w:tc>
          <w:tcPr>
            <w:tcW w:w="2302" w:type="pct"/>
            <w:gridSpan w:val="3"/>
            <w:noWrap w:val="0"/>
            <w:vAlign w:val="top"/>
          </w:tcPr>
          <w:p w14:paraId="33E188E3">
            <w:pPr>
              <w:snapToGrid w:val="0"/>
              <w:spacing w:line="560" w:lineRule="exact"/>
              <w:ind w:firstLine="640" w:firstLineChars="200"/>
              <w:rPr>
                <w:rFonts w:hint="eastAsia" w:eastAsia="方正仿宋简体"/>
                <w:color w:val="000000"/>
                <w:sz w:val="32"/>
                <w:szCs w:val="32"/>
              </w:rPr>
            </w:pPr>
            <w:r>
              <w:rPr>
                <w:rFonts w:hint="eastAsia" w:eastAsia="方正仿宋简体"/>
                <w:color w:val="000000"/>
                <w:sz w:val="32"/>
                <w:szCs w:val="32"/>
              </w:rPr>
              <w:t>项目名称：</w:t>
            </w:r>
          </w:p>
          <w:p w14:paraId="0E4EBCB1">
            <w:pPr>
              <w:snapToGrid w:val="0"/>
              <w:spacing w:line="560" w:lineRule="exact"/>
              <w:ind w:firstLine="640" w:firstLineChars="200"/>
              <w:rPr>
                <w:rFonts w:eastAsia="方正仿宋简体"/>
                <w:color w:val="000000"/>
                <w:sz w:val="32"/>
                <w:szCs w:val="32"/>
              </w:rPr>
            </w:pPr>
            <w:r>
              <w:rPr>
                <w:rFonts w:eastAsia="方正仿宋简体"/>
                <w:color w:val="000000"/>
                <w:sz w:val="32"/>
                <w:szCs w:val="32"/>
              </w:rPr>
              <w:t>《汕头职业技术学院202</w:t>
            </w:r>
            <w:r>
              <w:rPr>
                <w:rFonts w:hint="eastAsia" w:eastAsia="方正仿宋简体"/>
                <w:color w:val="000000"/>
                <w:sz w:val="32"/>
                <w:szCs w:val="32"/>
              </w:rPr>
              <w:t>6</w:t>
            </w:r>
            <w:r>
              <w:rPr>
                <w:rFonts w:eastAsia="方正仿宋简体"/>
                <w:color w:val="000000"/>
                <w:sz w:val="32"/>
                <w:szCs w:val="32"/>
              </w:rPr>
              <w:t>级专业人才培</w:t>
            </w:r>
            <w:bookmarkStart w:id="0" w:name="_GoBack"/>
            <w:bookmarkEnd w:id="0"/>
            <w:r>
              <w:rPr>
                <w:rFonts w:eastAsia="方正仿宋简体"/>
                <w:color w:val="000000"/>
                <w:sz w:val="32"/>
                <w:szCs w:val="32"/>
              </w:rPr>
              <w:t>养方案》</w:t>
            </w:r>
            <w:r>
              <w:rPr>
                <w:rFonts w:hint="eastAsia" w:eastAsia="方正仿宋简体"/>
                <w:color w:val="000000"/>
                <w:sz w:val="32"/>
                <w:szCs w:val="32"/>
              </w:rPr>
              <w:t>采购</w:t>
            </w:r>
            <w:r>
              <w:rPr>
                <w:rFonts w:eastAsia="方正仿宋简体"/>
                <w:color w:val="000000"/>
                <w:sz w:val="32"/>
                <w:szCs w:val="32"/>
              </w:rPr>
              <w:t>印刷</w:t>
            </w:r>
          </w:p>
          <w:p w14:paraId="0498565C">
            <w:pPr>
              <w:snapToGrid w:val="0"/>
              <w:spacing w:line="560" w:lineRule="exact"/>
              <w:ind w:firstLine="640" w:firstLineChars="200"/>
              <w:rPr>
                <w:rFonts w:eastAsia="方正仿宋简体"/>
                <w:color w:val="000000"/>
                <w:sz w:val="32"/>
                <w:szCs w:val="32"/>
              </w:rPr>
            </w:pPr>
            <w:r>
              <w:rPr>
                <w:rFonts w:hint="eastAsia" w:eastAsia="方正仿宋简体"/>
                <w:color w:val="000000"/>
                <w:sz w:val="32"/>
                <w:szCs w:val="32"/>
              </w:rPr>
              <w:t>要求：</w:t>
            </w:r>
          </w:p>
          <w:p w14:paraId="2508243D">
            <w:pPr>
              <w:snapToGrid w:val="0"/>
              <w:spacing w:line="560" w:lineRule="exact"/>
              <w:ind w:firstLine="640" w:firstLineChars="200"/>
              <w:rPr>
                <w:rFonts w:eastAsia="方正仿宋简体"/>
                <w:color w:val="00000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z w:val="32"/>
                <w:szCs w:val="32"/>
              </w:rPr>
              <w:t>封面250g，彩色；内文每本300</w:t>
            </w:r>
            <w:r>
              <w:rPr>
                <w:rFonts w:hint="eastAsia" w:eastAsia="方正仿宋简体"/>
                <w:color w:val="000000"/>
                <w:sz w:val="32"/>
                <w:szCs w:val="32"/>
                <w:lang w:val="en-US" w:eastAsia="zh-CN"/>
              </w:rPr>
              <w:t>~350</w:t>
            </w:r>
            <w:r>
              <w:rPr>
                <w:rFonts w:hint="eastAsia" w:eastAsia="方正仿宋简体"/>
                <w:color w:val="000000"/>
                <w:sz w:val="32"/>
                <w:szCs w:val="32"/>
              </w:rPr>
              <w:t>张，80克双胶，黑白双面印刷，胶装。A4尺寸，需排版。</w:t>
            </w:r>
          </w:p>
        </w:tc>
        <w:tc>
          <w:tcPr>
            <w:tcW w:w="320" w:type="pct"/>
            <w:noWrap w:val="0"/>
            <w:vAlign w:val="center"/>
          </w:tcPr>
          <w:p w14:paraId="4FD11A2D">
            <w:pPr>
              <w:snapToGrid w:val="0"/>
              <w:spacing w:line="560" w:lineRule="exact"/>
              <w:jc w:val="center"/>
              <w:rPr>
                <w:rFonts w:eastAsia="方正仿宋简体"/>
                <w:color w:val="000000"/>
                <w:sz w:val="32"/>
                <w:szCs w:val="32"/>
              </w:rPr>
            </w:pPr>
            <w:r>
              <w:rPr>
                <w:rFonts w:eastAsia="方正仿宋简体"/>
                <w:color w:val="000000"/>
                <w:sz w:val="32"/>
                <w:szCs w:val="32"/>
              </w:rPr>
              <w:t>本</w:t>
            </w:r>
          </w:p>
        </w:tc>
        <w:tc>
          <w:tcPr>
            <w:tcW w:w="320" w:type="pct"/>
            <w:noWrap w:val="0"/>
            <w:vAlign w:val="center"/>
          </w:tcPr>
          <w:p w14:paraId="4E8A7080">
            <w:pPr>
              <w:snapToGrid w:val="0"/>
              <w:spacing w:line="560" w:lineRule="exact"/>
              <w:rPr>
                <w:rFonts w:eastAsia="方正仿宋简体"/>
                <w:color w:val="000000"/>
                <w:sz w:val="32"/>
                <w:szCs w:val="32"/>
              </w:rPr>
            </w:pPr>
            <w:r>
              <w:rPr>
                <w:rFonts w:hint="eastAsia" w:eastAsia="方正仿宋简体"/>
                <w:color w:val="000000"/>
                <w:sz w:val="32"/>
                <w:szCs w:val="32"/>
              </w:rPr>
              <w:t>60</w:t>
            </w:r>
          </w:p>
        </w:tc>
        <w:tc>
          <w:tcPr>
            <w:tcW w:w="692" w:type="pct"/>
            <w:noWrap w:val="0"/>
            <w:vAlign w:val="center"/>
          </w:tcPr>
          <w:p w14:paraId="51FFFD54">
            <w:pPr>
              <w:snapToGrid w:val="0"/>
              <w:spacing w:line="560" w:lineRule="exact"/>
              <w:jc w:val="center"/>
              <w:rPr>
                <w:rFonts w:eastAsia="方正仿宋简体"/>
                <w:color w:val="000000"/>
                <w:sz w:val="32"/>
                <w:szCs w:val="32"/>
              </w:rPr>
            </w:pPr>
          </w:p>
        </w:tc>
        <w:tc>
          <w:tcPr>
            <w:tcW w:w="1048" w:type="pct"/>
            <w:noWrap w:val="0"/>
            <w:vAlign w:val="center"/>
          </w:tcPr>
          <w:p w14:paraId="6F1EA641">
            <w:pPr>
              <w:snapToGrid w:val="0"/>
              <w:spacing w:line="560" w:lineRule="exact"/>
              <w:jc w:val="center"/>
              <w:rPr>
                <w:rFonts w:eastAsia="方正仿宋简体"/>
                <w:color w:val="000000"/>
                <w:sz w:val="32"/>
                <w:szCs w:val="32"/>
              </w:rPr>
            </w:pPr>
          </w:p>
        </w:tc>
      </w:tr>
      <w:tr w14:paraId="56759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pct"/>
            <w:gridSpan w:val="3"/>
            <w:noWrap w:val="0"/>
            <w:vAlign w:val="top"/>
          </w:tcPr>
          <w:p w14:paraId="2CEF53A5">
            <w:pPr>
              <w:snapToGrid w:val="0"/>
              <w:spacing w:line="560" w:lineRule="exact"/>
              <w:jc w:val="center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>以上各项总计</w:t>
            </w:r>
          </w:p>
        </w:tc>
        <w:tc>
          <w:tcPr>
            <w:tcW w:w="3147" w:type="pct"/>
            <w:gridSpan w:val="5"/>
            <w:noWrap w:val="0"/>
            <w:vAlign w:val="center"/>
          </w:tcPr>
          <w:p w14:paraId="2BE88A56">
            <w:pPr>
              <w:snapToGrid w:val="0"/>
              <w:spacing w:line="560" w:lineRule="exact"/>
              <w:jc w:val="both"/>
              <w:rPr>
                <w:rFonts w:eastAsia="方正仿宋简体"/>
                <w:b/>
                <w:sz w:val="32"/>
                <w:szCs w:val="32"/>
              </w:rPr>
            </w:pPr>
            <w:r>
              <w:rPr>
                <w:rFonts w:eastAsia="方正仿宋简体"/>
                <w:b/>
                <w:sz w:val="32"/>
                <w:szCs w:val="32"/>
              </w:rPr>
              <w:t xml:space="preserve">大写人民币：     （小写 </w:t>
            </w:r>
            <w:r>
              <w:rPr>
                <w:rFonts w:hint="eastAsia" w:eastAsia="方正仿宋简体"/>
                <w:b/>
                <w:sz w:val="32"/>
                <w:szCs w:val="32"/>
              </w:rPr>
              <w:t xml:space="preserve">   </w:t>
            </w:r>
            <w:r>
              <w:rPr>
                <w:rFonts w:eastAsia="方正仿宋简体"/>
                <w:b/>
                <w:sz w:val="32"/>
                <w:szCs w:val="32"/>
              </w:rPr>
              <w:t xml:space="preserve">   ¥）</w:t>
            </w:r>
          </w:p>
        </w:tc>
      </w:tr>
      <w:tr w14:paraId="7AB61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3" w:type="pct"/>
            <w:gridSpan w:val="2"/>
            <w:noWrap w:val="0"/>
            <w:vAlign w:val="center"/>
          </w:tcPr>
          <w:p w14:paraId="4C33ADDB">
            <w:pPr>
              <w:snapToGrid w:val="0"/>
              <w:spacing w:line="560" w:lineRule="exact"/>
              <w:jc w:val="center"/>
              <w:rPr>
                <w:rFonts w:hint="eastAsia" w:ascii="方正仿宋简体" w:hAnsi="宋体" w:eastAsia="方正仿宋简体"/>
                <w:b/>
                <w:sz w:val="32"/>
                <w:szCs w:val="32"/>
              </w:rPr>
            </w:pPr>
            <w:r>
              <w:rPr>
                <w:rFonts w:hint="eastAsia" w:ascii="方正仿宋简体" w:hAnsi="宋体" w:eastAsia="方正仿宋简体"/>
                <w:b/>
                <w:sz w:val="32"/>
                <w:szCs w:val="32"/>
              </w:rPr>
              <w:t>报价单位（盖章）</w:t>
            </w:r>
          </w:p>
        </w:tc>
        <w:tc>
          <w:tcPr>
            <w:tcW w:w="3646" w:type="pct"/>
            <w:gridSpan w:val="6"/>
            <w:noWrap w:val="0"/>
            <w:vAlign w:val="center"/>
          </w:tcPr>
          <w:p w14:paraId="37EF0EBD">
            <w:pPr>
              <w:snapToGrid w:val="0"/>
              <w:spacing w:line="560" w:lineRule="exact"/>
              <w:jc w:val="center"/>
              <w:rPr>
                <w:rFonts w:hint="eastAsia" w:ascii="方正仿宋简体" w:hAnsi="宋体" w:eastAsia="方正仿宋简体"/>
                <w:b/>
                <w:sz w:val="32"/>
                <w:szCs w:val="32"/>
              </w:rPr>
            </w:pPr>
          </w:p>
        </w:tc>
      </w:tr>
    </w:tbl>
    <w:p w14:paraId="66E307C9">
      <w:pPr>
        <w:jc w:val="both"/>
        <w:rPr>
          <w:rFonts w:hint="eastAsia" w:ascii="方正小标宋简体" w:hAnsi="黑体" w:eastAsia="方正小标宋简体" w:cs="黑体"/>
          <w:bCs/>
          <w:color w:val="000000"/>
          <w:sz w:val="40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6199C"/>
    <w:rsid w:val="2EF6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2026-11-04T03:08:00Z</dcterms:created>
  <dc:creator>蔡炳彧</dc:creator>
  <cp:lastModifiedBy>蔡炳彧</cp:lastModifiedBy>
  <dcterms:modified xsi:type="dcterms:W3CDTF">2026-11-04T03:11:17Z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79CFDC4170074906B371F7F7D9417B1B_11</vt:lpwstr>
  </property>
  <property fmtid="{D5CDD505-2E9C-101B-9397-08002B2CF9AE}" pid="4" name="KSOTemplateDocerSaveRecord">
    <vt:lpwstr>eyJoZGlkIjoiNmYyZTlmOGNjNDNhNTJjMDdjNTFmMTgwMzkwOGI2MTYiLCJ1c2VySWQiOiI1NTI0MjUwMjAifQ==</vt:lpwstr>
  </property>
</Properties>
</file>