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72A" w:rsidRDefault="0018287E">
      <w:pPr>
        <w:rPr>
          <w:rFonts w:hint="eastAsia"/>
        </w:rPr>
      </w:pPr>
      <w:r w:rsidRPr="0018287E">
        <w:rPr>
          <w:rFonts w:hint="eastAsia"/>
        </w:rPr>
        <w:t>5.4.1-1 2017-2018</w:t>
      </w:r>
      <w:r w:rsidRPr="0018287E">
        <w:rPr>
          <w:rFonts w:hint="eastAsia"/>
        </w:rPr>
        <w:t>年度专项审计报告</w:t>
      </w:r>
    </w:p>
    <w:p w:rsidR="0018287E" w:rsidRDefault="0018287E">
      <w:pPr>
        <w:rPr>
          <w:rFonts w:hint="eastAsia"/>
        </w:rPr>
      </w:pPr>
      <w:r w:rsidRPr="0018287E">
        <w:rPr>
          <w:rFonts w:hint="eastAsia"/>
        </w:rPr>
        <w:t>5.4.1-2 2018</w:t>
      </w:r>
      <w:r w:rsidRPr="0018287E">
        <w:rPr>
          <w:rFonts w:hint="eastAsia"/>
        </w:rPr>
        <w:t>年度审计报告及财务报表</w:t>
      </w:r>
    </w:p>
    <w:p w:rsidR="0018287E" w:rsidRDefault="0018287E">
      <w:r w:rsidRPr="0018287E">
        <w:rPr>
          <w:rFonts w:hint="eastAsia"/>
        </w:rPr>
        <w:t>5.4.1-3 2018</w:t>
      </w:r>
      <w:r w:rsidRPr="0018287E">
        <w:rPr>
          <w:rFonts w:hint="eastAsia"/>
        </w:rPr>
        <w:t>年零星修缮工程项目专项审计报告</w:t>
      </w:r>
      <w:bookmarkStart w:id="0" w:name="_GoBack"/>
      <w:bookmarkEnd w:id="0"/>
    </w:p>
    <w:sectPr w:rsidR="001828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937"/>
    <w:rsid w:val="0001372A"/>
    <w:rsid w:val="0018287E"/>
    <w:rsid w:val="0096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Company>china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2020-05-15T11:02:00Z</dcterms:created>
  <dcterms:modified xsi:type="dcterms:W3CDTF">2020-05-15T11:03:00Z</dcterms:modified>
</cp:coreProperties>
</file>