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F02" w:rsidRDefault="00596F23">
      <w:pPr>
        <w:autoSpaceDE w:val="0"/>
        <w:autoSpaceDN w:val="0"/>
        <w:adjustRightInd w:val="0"/>
        <w:snapToGrid w:val="0"/>
        <w:spacing w:line="480" w:lineRule="atLeast"/>
        <w:jc w:val="left"/>
        <w:rPr>
          <w:rFonts w:ascii="黑体" w:eastAsia="黑体" w:hAnsi="黑体" w:cs="Times New Roman"/>
          <w:sz w:val="32"/>
          <w:szCs w:val="32"/>
        </w:rPr>
      </w:pPr>
      <w:r w:rsidRPr="00596F23">
        <w:rPr>
          <w:rFonts w:ascii="黑体" w:eastAsia="黑体" w:hAnsi="黑体" w:cs="Times New Roman" w:hint="eastAsia"/>
          <w:sz w:val="32"/>
          <w:szCs w:val="32"/>
        </w:rPr>
        <w:t>附件</w:t>
      </w:r>
      <w:r w:rsidR="00F84009">
        <w:rPr>
          <w:rFonts w:ascii="黑体" w:eastAsia="黑体" w:hAnsi="黑体" w:cs="Times New Roman" w:hint="eastAsia"/>
          <w:sz w:val="32"/>
          <w:szCs w:val="32"/>
        </w:rPr>
        <w:t>1</w:t>
      </w:r>
    </w:p>
    <w:p w:rsidR="00A7293E" w:rsidRDefault="00A7293E">
      <w:pPr>
        <w:autoSpaceDE w:val="0"/>
        <w:autoSpaceDN w:val="0"/>
        <w:adjustRightInd w:val="0"/>
        <w:snapToGrid w:val="0"/>
        <w:spacing w:line="480" w:lineRule="atLeast"/>
        <w:jc w:val="center"/>
        <w:rPr>
          <w:rFonts w:ascii="方正小标宋_GBK" w:eastAsia="方正小标宋_GBK" w:hAnsi="方正小标宋_GBK" w:cs="Times New Roman" w:hint="eastAsia"/>
          <w:sz w:val="36"/>
          <w:szCs w:val="32"/>
        </w:rPr>
      </w:pPr>
    </w:p>
    <w:p w:rsidR="00243F02" w:rsidRDefault="003A5D5D">
      <w:pPr>
        <w:autoSpaceDE w:val="0"/>
        <w:autoSpaceDN w:val="0"/>
        <w:adjustRightInd w:val="0"/>
        <w:snapToGrid w:val="0"/>
        <w:spacing w:line="480" w:lineRule="atLeast"/>
        <w:jc w:val="center"/>
        <w:rPr>
          <w:rFonts w:ascii="方正小标宋_GBK" w:eastAsia="方正小标宋_GBK" w:hAnsi="方正小标宋_GBK" w:cs="Times New Roman"/>
          <w:sz w:val="36"/>
          <w:szCs w:val="32"/>
        </w:rPr>
      </w:pPr>
      <w:r w:rsidRPr="00596F23">
        <w:rPr>
          <w:rFonts w:ascii="方正小标宋_GBK" w:eastAsia="方正小标宋_GBK" w:hAnsi="方正小标宋_GBK" w:cs="Times New Roman"/>
          <w:sz w:val="36"/>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596F23" w:rsidRPr="00596F23">
        <w:rPr>
          <w:rFonts w:ascii="方正小标宋_GBK" w:eastAsia="方正小标宋_GBK" w:hAnsi="方正小标宋_GBK" w:cs="Times New Roman"/>
          <w:sz w:val="36"/>
          <w:szCs w:val="32"/>
        </w:rPr>
        <w:instrText>ADDIN CNKISM.UserStyle</w:instrText>
      </w:r>
      <w:r w:rsidRPr="00596F23">
        <w:rPr>
          <w:rFonts w:ascii="方正小标宋_GBK" w:eastAsia="方正小标宋_GBK" w:hAnsi="方正小标宋_GBK" w:cs="Times New Roman"/>
          <w:sz w:val="36"/>
          <w:szCs w:val="32"/>
        </w:rPr>
      </w:r>
      <w:r w:rsidRPr="00596F23">
        <w:rPr>
          <w:rFonts w:ascii="方正小标宋_GBK" w:eastAsia="方正小标宋_GBK" w:hAnsi="方正小标宋_GBK" w:cs="Times New Roman"/>
          <w:sz w:val="36"/>
          <w:szCs w:val="32"/>
        </w:rPr>
        <w:fldChar w:fldCharType="end"/>
      </w:r>
      <w:r w:rsidR="00596F23" w:rsidRPr="00596F23">
        <w:rPr>
          <w:rFonts w:ascii="方正小标宋_GBK" w:eastAsia="方正小标宋_GBK" w:hAnsi="方正小标宋_GBK" w:cs="Times New Roman"/>
          <w:sz w:val="36"/>
          <w:szCs w:val="32"/>
        </w:rPr>
        <w:t>新冠肺炎疫情防控</w:t>
      </w:r>
      <w:proofErr w:type="gramStart"/>
      <w:r w:rsidR="00596F23" w:rsidRPr="00596F23">
        <w:rPr>
          <w:rFonts w:ascii="方正小标宋_GBK" w:eastAsia="方正小标宋_GBK" w:hAnsi="方正小标宋_GBK" w:cs="Times New Roman"/>
          <w:sz w:val="36"/>
          <w:szCs w:val="32"/>
        </w:rPr>
        <w:t>常态化下</w:t>
      </w:r>
      <w:r w:rsidR="00596F23" w:rsidRPr="00596F23">
        <w:rPr>
          <w:rFonts w:ascii="方正小标宋_GBK" w:eastAsia="方正小标宋_GBK" w:hAnsi="方正小标宋_GBK" w:cs="Times New Roman" w:hint="eastAsia"/>
          <w:sz w:val="36"/>
          <w:szCs w:val="32"/>
        </w:rPr>
        <w:t>全国</w:t>
      </w:r>
      <w:proofErr w:type="gramEnd"/>
      <w:r w:rsidR="00596F23" w:rsidRPr="00596F23">
        <w:rPr>
          <w:rFonts w:ascii="方正小标宋_GBK" w:eastAsia="方正小标宋_GBK" w:hAnsi="方正小标宋_GBK" w:cs="Times New Roman" w:hint="eastAsia"/>
          <w:sz w:val="36"/>
          <w:szCs w:val="32"/>
        </w:rPr>
        <w:t>计算机等级考试</w:t>
      </w:r>
    </w:p>
    <w:p w:rsidR="00243F02" w:rsidRDefault="00596F23">
      <w:pPr>
        <w:autoSpaceDE w:val="0"/>
        <w:autoSpaceDN w:val="0"/>
        <w:adjustRightInd w:val="0"/>
        <w:snapToGrid w:val="0"/>
        <w:spacing w:line="480" w:lineRule="atLeast"/>
        <w:jc w:val="center"/>
        <w:rPr>
          <w:rFonts w:ascii="方正小标宋_GBK" w:eastAsia="方正小标宋_GBK" w:hAnsi="方正小标宋_GBK" w:cs="Times New Roman"/>
          <w:sz w:val="36"/>
          <w:szCs w:val="32"/>
        </w:rPr>
      </w:pPr>
      <w:proofErr w:type="gramStart"/>
      <w:r w:rsidRPr="00596F23">
        <w:rPr>
          <w:rFonts w:ascii="方正小标宋_GBK" w:eastAsia="方正小标宋_GBK" w:hAnsi="方正小标宋_GBK" w:cs="Times New Roman"/>
          <w:sz w:val="36"/>
          <w:szCs w:val="32"/>
        </w:rPr>
        <w:t>组考防疫</w:t>
      </w:r>
      <w:bookmarkStart w:id="0" w:name="_Toc34334937"/>
      <w:proofErr w:type="gramEnd"/>
      <w:r w:rsidRPr="00596F23">
        <w:rPr>
          <w:rFonts w:ascii="方正小标宋_GBK" w:eastAsia="方正小标宋_GBK" w:hAnsi="方正小标宋_GBK" w:cs="Times New Roman" w:hint="eastAsia"/>
          <w:sz w:val="36"/>
          <w:szCs w:val="32"/>
        </w:rPr>
        <w:t>工作的指导</w:t>
      </w:r>
      <w:r w:rsidRPr="00596F23">
        <w:rPr>
          <w:rFonts w:ascii="方正小标宋_GBK" w:eastAsia="方正小标宋_GBK" w:hAnsi="方正小标宋_GBK" w:cs="Times New Roman"/>
          <w:sz w:val="36"/>
          <w:szCs w:val="32"/>
        </w:rPr>
        <w:t>意见</w:t>
      </w:r>
      <w:r w:rsidR="00FD1290">
        <w:rPr>
          <w:rFonts w:ascii="方正小标宋_GBK" w:eastAsia="方正小标宋_GBK" w:hAnsi="方正小标宋_GBK" w:cs="Times New Roman" w:hint="eastAsia"/>
          <w:sz w:val="36"/>
          <w:szCs w:val="32"/>
        </w:rPr>
        <w:t>（摘录）</w:t>
      </w:r>
    </w:p>
    <w:p w:rsidR="00243F02" w:rsidRDefault="00243F02">
      <w:pPr>
        <w:autoSpaceDE w:val="0"/>
        <w:autoSpaceDN w:val="0"/>
        <w:adjustRightInd w:val="0"/>
        <w:snapToGrid w:val="0"/>
        <w:spacing w:line="480" w:lineRule="atLeast"/>
        <w:ind w:firstLineChars="300" w:firstLine="960"/>
        <w:jc w:val="left"/>
        <w:rPr>
          <w:rFonts w:ascii="Times New Roman" w:eastAsia="黑体" w:hAnsi="Times New Roman" w:cs="Times New Roman"/>
          <w:sz w:val="32"/>
          <w:szCs w:val="32"/>
        </w:rPr>
      </w:pPr>
    </w:p>
    <w:p w:rsidR="00243F02" w:rsidRDefault="00FD1290" w:rsidP="00FD1290">
      <w:pPr>
        <w:pStyle w:val="af"/>
        <w:adjustRightInd w:val="0"/>
        <w:snapToGrid w:val="0"/>
        <w:spacing w:line="480" w:lineRule="atLeast"/>
        <w:ind w:firstLineChars="200" w:firstLine="643"/>
        <w:rPr>
          <w:rFonts w:ascii="Times New Roman" w:eastAsia="仿宋_GB2312" w:hAnsi="Times New Roman" w:cs="Times New Roman"/>
          <w:b/>
          <w:sz w:val="32"/>
          <w:szCs w:val="32"/>
        </w:rPr>
      </w:pPr>
      <w:bookmarkStart w:id="1" w:name="_Toc34334940"/>
      <w:bookmarkEnd w:id="0"/>
      <w:r>
        <w:rPr>
          <w:rFonts w:ascii="Times New Roman" w:hAnsi="Times New Roman" w:cs="Times New Roman" w:hint="eastAsia"/>
          <w:b/>
          <w:sz w:val="32"/>
          <w:szCs w:val="32"/>
        </w:rPr>
        <w:t>1</w:t>
      </w:r>
      <w:r w:rsidR="00092626">
        <w:rPr>
          <w:rFonts w:ascii="Times New Roman" w:eastAsia="仿宋_GB2312" w:hAnsi="Times New Roman" w:cs="Times New Roman"/>
          <w:b/>
          <w:sz w:val="32"/>
          <w:szCs w:val="32"/>
        </w:rPr>
        <w:t>.</w:t>
      </w:r>
      <w:r w:rsidR="00092626">
        <w:rPr>
          <w:rFonts w:ascii="Times New Roman" w:eastAsia="仿宋_GB2312" w:hAnsi="Times New Roman" w:cs="Times New Roman"/>
          <w:b/>
          <w:sz w:val="32"/>
          <w:szCs w:val="32"/>
        </w:rPr>
        <w:t>考前准备</w:t>
      </w:r>
      <w:bookmarkStart w:id="2" w:name="_GoBack"/>
      <w:bookmarkEnd w:id="1"/>
      <w:bookmarkEnd w:id="2"/>
    </w:p>
    <w:p w:rsidR="00243F02" w:rsidRPr="00E1608B" w:rsidRDefault="00092626" w:rsidP="00FD1290">
      <w:pPr>
        <w:adjustRightInd w:val="0"/>
        <w:snapToGrid w:val="0"/>
        <w:spacing w:line="480" w:lineRule="atLeas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对所有考生进行健康状况监测</w:t>
      </w:r>
      <w:r>
        <w:rPr>
          <w:rFonts w:ascii="Times New Roman" w:eastAsia="仿宋_GB2312" w:hAnsi="Times New Roman" w:cs="Times New Roman" w:hint="eastAsia"/>
          <w:b/>
          <w:sz w:val="32"/>
          <w:szCs w:val="32"/>
        </w:rPr>
        <w:t>。</w:t>
      </w:r>
      <w:r w:rsidRPr="00E1608B">
        <w:rPr>
          <w:rFonts w:ascii="Times New Roman" w:eastAsia="仿宋_GB2312" w:hAnsi="Times New Roman" w:cs="Times New Roman" w:hint="eastAsia"/>
          <w:b/>
          <w:bCs/>
          <w:sz w:val="32"/>
          <w:szCs w:val="32"/>
        </w:rPr>
        <w:t>所有参加考试的考生应</w:t>
      </w:r>
      <w:r w:rsidR="00E1608B" w:rsidRPr="00E1608B">
        <w:rPr>
          <w:rFonts w:eastAsia="仿宋_GB2312"/>
          <w:b/>
          <w:bCs/>
          <w:sz w:val="32"/>
          <w:szCs w:val="32"/>
        </w:rPr>
        <w:t>应注册</w:t>
      </w:r>
      <w:r w:rsidR="00E1608B" w:rsidRPr="00E1608B">
        <w:rPr>
          <w:rFonts w:eastAsia="仿宋_GB2312"/>
          <w:b/>
          <w:bCs/>
          <w:sz w:val="32"/>
          <w:szCs w:val="32"/>
        </w:rPr>
        <w:t>“</w:t>
      </w:r>
      <w:r w:rsidR="00E1608B" w:rsidRPr="00E1608B">
        <w:rPr>
          <w:rFonts w:eastAsia="仿宋_GB2312"/>
          <w:b/>
          <w:bCs/>
          <w:sz w:val="32"/>
          <w:szCs w:val="32"/>
        </w:rPr>
        <w:t>粤康码</w:t>
      </w:r>
      <w:r w:rsidR="00E1608B" w:rsidRPr="00E1608B">
        <w:rPr>
          <w:rFonts w:eastAsia="仿宋_GB2312"/>
          <w:b/>
          <w:bCs/>
          <w:sz w:val="32"/>
          <w:szCs w:val="32"/>
        </w:rPr>
        <w:t>”</w:t>
      </w:r>
      <w:r w:rsidR="00E1608B" w:rsidRPr="00E1608B">
        <w:rPr>
          <w:rFonts w:eastAsia="仿宋_GB2312"/>
          <w:b/>
          <w:bCs/>
          <w:sz w:val="32"/>
          <w:szCs w:val="32"/>
        </w:rPr>
        <w:t>，</w:t>
      </w:r>
      <w:r w:rsidR="00E1608B" w:rsidRPr="00E1608B">
        <w:rPr>
          <w:rFonts w:eastAsia="仿宋_GB2312" w:hint="eastAsia"/>
          <w:b/>
          <w:bCs/>
          <w:sz w:val="32"/>
          <w:szCs w:val="32"/>
        </w:rPr>
        <w:t>并</w:t>
      </w:r>
      <w:r w:rsidRPr="00E1608B">
        <w:rPr>
          <w:rFonts w:ascii="Times New Roman" w:eastAsia="仿宋_GB2312" w:hAnsi="Times New Roman" w:cs="Times New Roman" w:hint="eastAsia"/>
          <w:b/>
          <w:bCs/>
          <w:sz w:val="32"/>
          <w:szCs w:val="32"/>
        </w:rPr>
        <w:t>在考前</w:t>
      </w:r>
      <w:r w:rsidRPr="00E1608B">
        <w:rPr>
          <w:rFonts w:ascii="Times New Roman" w:eastAsia="仿宋_GB2312" w:hAnsi="Times New Roman" w:cs="Times New Roman" w:hint="eastAsia"/>
          <w:b/>
          <w:bCs/>
          <w:sz w:val="32"/>
          <w:szCs w:val="32"/>
        </w:rPr>
        <w:t>14</w:t>
      </w:r>
      <w:r w:rsidRPr="00E1608B">
        <w:rPr>
          <w:rFonts w:ascii="Times New Roman" w:eastAsia="仿宋_GB2312" w:hAnsi="Times New Roman" w:cs="Times New Roman" w:hint="eastAsia"/>
          <w:b/>
          <w:bCs/>
          <w:sz w:val="32"/>
          <w:szCs w:val="32"/>
        </w:rPr>
        <w:t>天起，自行每日体温测量，填写“体温</w:t>
      </w:r>
      <w:r w:rsidRPr="00E1608B">
        <w:rPr>
          <w:rFonts w:ascii="Times New Roman" w:eastAsia="仿宋_GB2312" w:hAnsi="Times New Roman" w:cs="Times New Roman"/>
          <w:b/>
          <w:bCs/>
          <w:sz w:val="32"/>
          <w:szCs w:val="32"/>
        </w:rPr>
        <w:t>自我</w:t>
      </w:r>
      <w:r w:rsidRPr="00E1608B">
        <w:rPr>
          <w:rFonts w:ascii="Times New Roman" w:eastAsia="仿宋_GB2312" w:hAnsi="Times New Roman" w:cs="Times New Roman" w:hint="eastAsia"/>
          <w:b/>
          <w:bCs/>
          <w:sz w:val="32"/>
          <w:szCs w:val="32"/>
        </w:rPr>
        <w:t>监测</w:t>
      </w:r>
      <w:r w:rsidRPr="00E1608B">
        <w:rPr>
          <w:rFonts w:ascii="Times New Roman" w:eastAsia="仿宋_GB2312" w:hAnsi="Times New Roman" w:cs="Times New Roman"/>
          <w:b/>
          <w:bCs/>
          <w:sz w:val="32"/>
          <w:szCs w:val="32"/>
        </w:rPr>
        <w:t>登记表</w:t>
      </w:r>
      <w:r w:rsidRPr="00E1608B">
        <w:rPr>
          <w:rFonts w:ascii="Times New Roman" w:eastAsia="仿宋_GB2312" w:hAnsi="Times New Roman" w:cs="Times New Roman"/>
          <w:b/>
          <w:bCs/>
          <w:sz w:val="32"/>
          <w:szCs w:val="32"/>
        </w:rPr>
        <w:t>”</w:t>
      </w:r>
      <w:r w:rsidRPr="00E1608B">
        <w:rPr>
          <w:rFonts w:ascii="Times New Roman" w:eastAsia="仿宋_GB2312" w:hAnsi="Times New Roman" w:cs="Times New Roman" w:hint="eastAsia"/>
          <w:b/>
          <w:bCs/>
          <w:sz w:val="32"/>
          <w:szCs w:val="32"/>
        </w:rPr>
        <w:t>（每位</w:t>
      </w:r>
      <w:r w:rsidRPr="00E1608B">
        <w:rPr>
          <w:rFonts w:ascii="Times New Roman" w:eastAsia="仿宋_GB2312" w:hAnsi="Times New Roman" w:cs="Times New Roman"/>
          <w:b/>
          <w:bCs/>
          <w:sz w:val="32"/>
          <w:szCs w:val="32"/>
        </w:rPr>
        <w:t>考生每科目一张）</w:t>
      </w:r>
      <w:r w:rsidRPr="00E1608B">
        <w:rPr>
          <w:rFonts w:ascii="Times New Roman" w:eastAsia="仿宋_GB2312" w:hAnsi="Times New Roman" w:cs="Times New Roman" w:hint="eastAsia"/>
          <w:b/>
          <w:bCs/>
          <w:sz w:val="32"/>
          <w:szCs w:val="32"/>
        </w:rPr>
        <w:t>，</w:t>
      </w:r>
      <w:r w:rsidRPr="00E1608B">
        <w:rPr>
          <w:rFonts w:ascii="Times New Roman" w:eastAsia="仿宋_GB2312" w:hAnsi="Times New Roman" w:cs="Times New Roman" w:hint="eastAsia"/>
          <w:b/>
          <w:sz w:val="32"/>
          <w:szCs w:val="32"/>
        </w:rPr>
        <w:t>出现身体异常情况</w:t>
      </w:r>
      <w:r w:rsidRPr="00E1608B">
        <w:rPr>
          <w:rFonts w:ascii="Times New Roman" w:eastAsia="仿宋_GB2312" w:hAnsi="Times New Roman" w:cs="Times New Roman"/>
          <w:b/>
          <w:sz w:val="32"/>
          <w:szCs w:val="32"/>
        </w:rPr>
        <w:t>的</w:t>
      </w:r>
      <w:r w:rsidRPr="00E1608B">
        <w:rPr>
          <w:rFonts w:ascii="Times New Roman" w:eastAsia="仿宋_GB2312" w:hAnsi="Times New Roman" w:cs="Times New Roman" w:hint="eastAsia"/>
          <w:b/>
          <w:sz w:val="32"/>
          <w:szCs w:val="32"/>
        </w:rPr>
        <w:t>要及时</w:t>
      </w:r>
      <w:r w:rsidRPr="00E1608B">
        <w:rPr>
          <w:rFonts w:ascii="Times New Roman" w:eastAsia="仿宋_GB2312" w:hAnsi="Times New Roman" w:cs="Times New Roman" w:hint="eastAsia"/>
          <w:b/>
          <w:bCs/>
          <w:sz w:val="32"/>
          <w:szCs w:val="32"/>
        </w:rPr>
        <w:t>就医并</w:t>
      </w:r>
      <w:r w:rsidRPr="00E1608B">
        <w:rPr>
          <w:rFonts w:ascii="Times New Roman" w:eastAsia="仿宋_GB2312" w:hAnsi="Times New Roman" w:cs="Times New Roman"/>
          <w:b/>
          <w:bCs/>
          <w:sz w:val="32"/>
          <w:szCs w:val="32"/>
        </w:rPr>
        <w:t>报告</w:t>
      </w:r>
      <w:r w:rsidRPr="00E1608B">
        <w:rPr>
          <w:rFonts w:ascii="Times New Roman" w:eastAsia="仿宋_GB2312" w:hAnsi="Times New Roman" w:cs="Times New Roman" w:hint="eastAsia"/>
          <w:b/>
          <w:bCs/>
          <w:sz w:val="32"/>
          <w:szCs w:val="32"/>
        </w:rPr>
        <w:t>。登记表在考试当天</w:t>
      </w:r>
      <w:r w:rsidRPr="00E1608B">
        <w:rPr>
          <w:rFonts w:ascii="Times New Roman" w:eastAsia="仿宋_GB2312" w:hAnsi="Times New Roman" w:cs="Times New Roman"/>
          <w:b/>
          <w:bCs/>
          <w:sz w:val="32"/>
          <w:szCs w:val="32"/>
        </w:rPr>
        <w:t>入场</w:t>
      </w:r>
      <w:r w:rsidRPr="00E1608B">
        <w:rPr>
          <w:rFonts w:ascii="Times New Roman" w:eastAsia="仿宋_GB2312" w:hAnsi="Times New Roman" w:cs="Times New Roman" w:hint="eastAsia"/>
          <w:b/>
          <w:bCs/>
          <w:sz w:val="32"/>
          <w:szCs w:val="32"/>
        </w:rPr>
        <w:t>检查</w:t>
      </w:r>
      <w:r w:rsidRPr="00E1608B">
        <w:rPr>
          <w:rFonts w:ascii="Times New Roman" w:eastAsia="仿宋_GB2312" w:hAnsi="Times New Roman" w:cs="Times New Roman"/>
          <w:b/>
          <w:bCs/>
          <w:sz w:val="32"/>
          <w:szCs w:val="32"/>
        </w:rPr>
        <w:t>时</w:t>
      </w:r>
      <w:r w:rsidRPr="00E1608B">
        <w:rPr>
          <w:rFonts w:ascii="Times New Roman" w:eastAsia="仿宋_GB2312" w:hAnsi="Times New Roman" w:cs="Times New Roman" w:hint="eastAsia"/>
          <w:b/>
          <w:bCs/>
          <w:sz w:val="32"/>
          <w:szCs w:val="32"/>
        </w:rPr>
        <w:t>上交</w:t>
      </w:r>
      <w:r w:rsidR="00E1608B" w:rsidRPr="00E1608B">
        <w:rPr>
          <w:rFonts w:ascii="Times New Roman" w:eastAsia="仿宋_GB2312" w:hAnsi="Times New Roman" w:cs="Times New Roman" w:hint="eastAsia"/>
          <w:b/>
          <w:bCs/>
          <w:sz w:val="32"/>
          <w:szCs w:val="32"/>
        </w:rPr>
        <w:t>考点</w:t>
      </w:r>
      <w:r w:rsidRPr="00E1608B">
        <w:rPr>
          <w:rFonts w:ascii="Times New Roman" w:eastAsia="仿宋_GB2312" w:hAnsi="Times New Roman" w:cs="Times New Roman" w:hint="eastAsia"/>
          <w:b/>
          <w:bCs/>
          <w:sz w:val="32"/>
          <w:szCs w:val="32"/>
        </w:rPr>
        <w:t>保留</w:t>
      </w:r>
      <w:r w:rsidRPr="00E1608B">
        <w:rPr>
          <w:rFonts w:ascii="Times New Roman" w:eastAsia="仿宋_GB2312" w:hAnsi="Times New Roman" w:cs="Times New Roman" w:hint="eastAsia"/>
          <w:b/>
          <w:bCs/>
          <w:sz w:val="32"/>
          <w:szCs w:val="32"/>
        </w:rPr>
        <w:t>3</w:t>
      </w:r>
      <w:r w:rsidRPr="00E1608B">
        <w:rPr>
          <w:rFonts w:ascii="Times New Roman" w:eastAsia="仿宋_GB2312" w:hAnsi="Times New Roman" w:cs="Times New Roman" w:hint="eastAsia"/>
          <w:b/>
          <w:bCs/>
          <w:sz w:val="32"/>
          <w:szCs w:val="32"/>
        </w:rPr>
        <w:t>个月备查。</w:t>
      </w:r>
    </w:p>
    <w:p w:rsidR="00243F02" w:rsidRDefault="00092626">
      <w:pPr>
        <w:adjustRightInd w:val="0"/>
        <w:snapToGrid w:val="0"/>
        <w:spacing w:line="480" w:lineRule="atLeast"/>
        <w:ind w:firstLineChars="200" w:firstLine="640"/>
        <w:rPr>
          <w:rFonts w:ascii="仿宋" w:eastAsia="仿宋" w:hAnsi="仿宋" w:cs="仿宋"/>
          <w:sz w:val="32"/>
          <w:szCs w:val="32"/>
        </w:rPr>
      </w:pPr>
      <w:r>
        <w:rPr>
          <w:rFonts w:ascii="仿宋" w:eastAsia="仿宋" w:hAnsi="仿宋" w:cs="仿宋" w:hint="eastAsia"/>
          <w:sz w:val="32"/>
          <w:szCs w:val="32"/>
        </w:rPr>
        <w:t>对考前身体状况异常和</w:t>
      </w:r>
      <w:r>
        <w:rPr>
          <w:rFonts w:ascii="仿宋" w:eastAsia="仿宋" w:hAnsi="仿宋" w:cs="仿宋"/>
          <w:sz w:val="32"/>
          <w:szCs w:val="32"/>
        </w:rPr>
        <w:t>监测发现</w:t>
      </w:r>
      <w:r>
        <w:rPr>
          <w:rFonts w:ascii="仿宋" w:eastAsia="仿宋" w:hAnsi="仿宋" w:cs="仿宋" w:hint="eastAsia"/>
          <w:sz w:val="32"/>
          <w:szCs w:val="32"/>
        </w:rPr>
        <w:t>身体</w:t>
      </w:r>
      <w:r>
        <w:rPr>
          <w:rFonts w:ascii="仿宋" w:eastAsia="仿宋" w:hAnsi="仿宋" w:cs="仿宋"/>
          <w:sz w:val="32"/>
          <w:szCs w:val="32"/>
        </w:rPr>
        <w:t>状况异常的</w:t>
      </w:r>
      <w:r>
        <w:rPr>
          <w:rFonts w:ascii="仿宋" w:eastAsia="仿宋" w:hAnsi="仿宋" w:cs="仿宋" w:hint="eastAsia"/>
          <w:sz w:val="32"/>
          <w:szCs w:val="32"/>
        </w:rPr>
        <w:t>考生，须由考点防疫副主考依据本地</w:t>
      </w:r>
      <w:r>
        <w:rPr>
          <w:rFonts w:ascii="仿宋" w:eastAsia="仿宋" w:hAnsi="仿宋" w:cs="仿宋"/>
          <w:sz w:val="32"/>
          <w:szCs w:val="32"/>
        </w:rPr>
        <w:t>防疫工作要求</w:t>
      </w:r>
      <w:r>
        <w:rPr>
          <w:rFonts w:ascii="仿宋" w:eastAsia="仿宋" w:hAnsi="仿宋" w:cs="仿宋" w:hint="eastAsia"/>
          <w:sz w:val="32"/>
          <w:szCs w:val="32"/>
        </w:rPr>
        <w:t>,结合卫生健康部门</w:t>
      </w:r>
      <w:r>
        <w:rPr>
          <w:rFonts w:ascii="仿宋" w:eastAsia="仿宋" w:hAnsi="仿宋" w:cs="仿宋"/>
          <w:sz w:val="32"/>
          <w:szCs w:val="32"/>
        </w:rPr>
        <w:t>、</w:t>
      </w:r>
      <w:proofErr w:type="gramStart"/>
      <w:r>
        <w:rPr>
          <w:rFonts w:ascii="仿宋" w:eastAsia="仿宋" w:hAnsi="仿宋" w:cs="仿宋" w:hint="eastAsia"/>
          <w:sz w:val="32"/>
          <w:szCs w:val="32"/>
        </w:rPr>
        <w:t>疾控机构</w:t>
      </w:r>
      <w:proofErr w:type="gramEnd"/>
      <w:r>
        <w:rPr>
          <w:rFonts w:ascii="仿宋" w:eastAsia="仿宋" w:hAnsi="仿宋" w:cs="仿宋" w:hint="eastAsia"/>
          <w:sz w:val="32"/>
          <w:szCs w:val="32"/>
        </w:rPr>
        <w:t>和医疗</w:t>
      </w:r>
      <w:r>
        <w:rPr>
          <w:rFonts w:ascii="仿宋" w:eastAsia="仿宋" w:hAnsi="仿宋" w:cs="仿宋"/>
          <w:sz w:val="32"/>
          <w:szCs w:val="32"/>
        </w:rPr>
        <w:t>机构意见</w:t>
      </w:r>
      <w:r>
        <w:rPr>
          <w:rFonts w:ascii="仿宋" w:eastAsia="仿宋" w:hAnsi="仿宋" w:cs="仿宋" w:hint="eastAsia"/>
          <w:sz w:val="32"/>
          <w:szCs w:val="32"/>
        </w:rPr>
        <w:t>，在保障广大考生和考试工作人员生命安全和身体健康前提下，综合</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判评估是否具备参加考试的条件，凡不具备相关</w:t>
      </w:r>
      <w:r>
        <w:rPr>
          <w:rFonts w:ascii="仿宋" w:eastAsia="仿宋" w:hAnsi="仿宋" w:cs="仿宋"/>
          <w:sz w:val="32"/>
          <w:szCs w:val="32"/>
        </w:rPr>
        <w:t>条件</w:t>
      </w:r>
      <w:r>
        <w:rPr>
          <w:rFonts w:ascii="仿宋" w:eastAsia="仿宋" w:hAnsi="仿宋" w:cs="仿宋" w:hint="eastAsia"/>
          <w:sz w:val="32"/>
          <w:szCs w:val="32"/>
        </w:rPr>
        <w:t>的</w:t>
      </w:r>
      <w:r>
        <w:rPr>
          <w:rFonts w:ascii="仿宋" w:eastAsia="仿宋" w:hAnsi="仿宋" w:cs="仿宋"/>
          <w:sz w:val="32"/>
          <w:szCs w:val="32"/>
        </w:rPr>
        <w:t>考生</w:t>
      </w:r>
      <w:r>
        <w:rPr>
          <w:rFonts w:ascii="仿宋" w:eastAsia="仿宋" w:hAnsi="仿宋" w:cs="仿宋" w:hint="eastAsia"/>
          <w:sz w:val="32"/>
          <w:szCs w:val="32"/>
        </w:rPr>
        <w:t>不得参加本次考试。</w:t>
      </w:r>
    </w:p>
    <w:p w:rsidR="00243F02" w:rsidRDefault="00092626">
      <w:pPr>
        <w:adjustRightInd w:val="0"/>
        <w:snapToGrid w:val="0"/>
        <w:spacing w:line="480" w:lineRule="atLeast"/>
        <w:ind w:firstLineChars="200" w:firstLine="640"/>
        <w:rPr>
          <w:rFonts w:ascii="仿宋" w:eastAsia="仿宋" w:hAnsi="仿宋" w:cs="仿宋"/>
          <w:sz w:val="32"/>
          <w:szCs w:val="32"/>
        </w:rPr>
      </w:pPr>
      <w:r>
        <w:rPr>
          <w:rFonts w:ascii="仿宋" w:eastAsia="仿宋" w:hAnsi="仿宋" w:cs="仿宋" w:hint="eastAsia"/>
          <w:sz w:val="32"/>
          <w:szCs w:val="32"/>
        </w:rPr>
        <w:t>如考生为新冠肺炎确诊病例、无症状感染者、疑似患者、确诊病例密切接触者，</w:t>
      </w:r>
      <w:bookmarkStart w:id="3" w:name="_Hlk42286955"/>
      <w:r>
        <w:rPr>
          <w:rFonts w:ascii="仿宋" w:eastAsia="仿宋" w:hAnsi="仿宋" w:cs="仿宋" w:hint="eastAsia"/>
          <w:sz w:val="32"/>
          <w:szCs w:val="32"/>
        </w:rPr>
        <w:t>或治愈未超过14天的病例、不能排除感染可能的发热患者，不得</w:t>
      </w:r>
      <w:r>
        <w:rPr>
          <w:rFonts w:ascii="仿宋" w:eastAsia="仿宋" w:hAnsi="仿宋" w:cs="仿宋"/>
          <w:sz w:val="32"/>
          <w:szCs w:val="32"/>
        </w:rPr>
        <w:t>参加本次考试。</w:t>
      </w:r>
      <w:bookmarkEnd w:id="3"/>
    </w:p>
    <w:p w:rsidR="00243F02" w:rsidRDefault="00092626">
      <w:pPr>
        <w:adjustRightInd w:val="0"/>
        <w:snapToGrid w:val="0"/>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凡筛查发现考前</w:t>
      </w:r>
      <w:r>
        <w:rPr>
          <w:rFonts w:ascii="Times New Roman" w:eastAsia="仿宋_GB2312" w:hAnsi="Times New Roman" w:cs="Times New Roman"/>
          <w:sz w:val="32"/>
          <w:szCs w:val="32"/>
        </w:rPr>
        <w:t>14</w:t>
      </w:r>
      <w:r>
        <w:rPr>
          <w:rFonts w:ascii="Times New Roman" w:eastAsia="仿宋_GB2312" w:hAnsi="Times New Roman" w:cs="Times New Roman" w:hint="eastAsia"/>
          <w:sz w:val="32"/>
          <w:szCs w:val="32"/>
        </w:rPr>
        <w:t>天内有境外或非低风险地区活动轨迹的，按当地政府有关疫情防控规定进行处理。</w:t>
      </w:r>
    </w:p>
    <w:p w:rsidR="00243F02" w:rsidRDefault="00FD1290" w:rsidP="00FD1290">
      <w:pPr>
        <w:adjustRightInd w:val="0"/>
        <w:snapToGrid w:val="0"/>
        <w:spacing w:line="480" w:lineRule="atLeast"/>
        <w:ind w:firstLineChars="200" w:firstLine="643"/>
        <w:rPr>
          <w:rFonts w:ascii="Times New Roman" w:eastAsia="仿宋_GB2312" w:hAnsi="Times New Roman" w:cs="Times New Roman"/>
          <w:b/>
          <w:sz w:val="32"/>
          <w:szCs w:val="32"/>
        </w:rPr>
      </w:pPr>
      <w:r>
        <w:rPr>
          <w:rFonts w:ascii="Times New Roman" w:hAnsi="Times New Roman" w:cs="Times New Roman" w:hint="eastAsia"/>
          <w:b/>
          <w:sz w:val="32"/>
          <w:szCs w:val="32"/>
        </w:rPr>
        <w:t>2</w:t>
      </w:r>
      <w:r w:rsidR="00092626">
        <w:rPr>
          <w:rFonts w:ascii="Times New Roman" w:eastAsia="仿宋_GB2312" w:hAnsi="Times New Roman" w:cs="Times New Roman"/>
          <w:b/>
          <w:sz w:val="32"/>
          <w:szCs w:val="32"/>
        </w:rPr>
        <w:t>.</w:t>
      </w:r>
      <w:r w:rsidR="00092626">
        <w:rPr>
          <w:rFonts w:ascii="Times New Roman" w:eastAsia="仿宋_GB2312" w:hAnsi="Times New Roman" w:cs="Times New Roman"/>
          <w:b/>
          <w:sz w:val="32"/>
          <w:szCs w:val="32"/>
        </w:rPr>
        <w:t>考生和考试工作人员进入考点</w:t>
      </w:r>
      <w:r w:rsidR="00092626">
        <w:rPr>
          <w:rFonts w:ascii="Times New Roman" w:eastAsia="仿宋_GB2312" w:hAnsi="Times New Roman" w:cs="Times New Roman" w:hint="eastAsia"/>
          <w:b/>
          <w:sz w:val="32"/>
          <w:szCs w:val="32"/>
        </w:rPr>
        <w:t>、</w:t>
      </w:r>
      <w:r w:rsidR="00092626">
        <w:rPr>
          <w:rFonts w:ascii="Times New Roman" w:eastAsia="仿宋_GB2312" w:hAnsi="Times New Roman" w:cs="Times New Roman"/>
          <w:b/>
          <w:sz w:val="32"/>
          <w:szCs w:val="32"/>
        </w:rPr>
        <w:t>考场</w:t>
      </w:r>
    </w:p>
    <w:p w:rsidR="00243F02" w:rsidRDefault="00092626" w:rsidP="00FD1290">
      <w:pPr>
        <w:adjustRightInd w:val="0"/>
        <w:snapToGrid w:val="0"/>
        <w:spacing w:line="480" w:lineRule="atLeas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1</w:t>
      </w: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所有</w:t>
      </w:r>
      <w:r>
        <w:rPr>
          <w:rFonts w:ascii="Times New Roman" w:eastAsia="仿宋_GB2312" w:hAnsi="Times New Roman" w:cs="Times New Roman"/>
          <w:b/>
          <w:sz w:val="32"/>
          <w:szCs w:val="32"/>
        </w:rPr>
        <w:t>人员</w:t>
      </w:r>
      <w:r>
        <w:rPr>
          <w:rFonts w:ascii="Times New Roman" w:eastAsia="仿宋_GB2312" w:hAnsi="Times New Roman" w:cs="Times New Roman" w:hint="eastAsia"/>
          <w:b/>
          <w:sz w:val="32"/>
          <w:szCs w:val="32"/>
        </w:rPr>
        <w:t>必须</w:t>
      </w:r>
      <w:r>
        <w:rPr>
          <w:rFonts w:ascii="Times New Roman" w:eastAsia="仿宋_GB2312" w:hAnsi="Times New Roman" w:cs="Times New Roman"/>
          <w:b/>
          <w:sz w:val="32"/>
          <w:szCs w:val="32"/>
        </w:rPr>
        <w:t>接受体温</w:t>
      </w:r>
      <w:r>
        <w:rPr>
          <w:rFonts w:ascii="Times New Roman" w:eastAsia="仿宋_GB2312" w:hAnsi="Times New Roman" w:cs="Times New Roman" w:hint="eastAsia"/>
          <w:b/>
          <w:sz w:val="32"/>
          <w:szCs w:val="32"/>
        </w:rPr>
        <w:t>测量。</w:t>
      </w:r>
      <w:r>
        <w:rPr>
          <w:rFonts w:ascii="Times New Roman" w:eastAsia="仿宋_GB2312" w:hAnsi="Times New Roman" w:cs="Times New Roman" w:hint="eastAsia"/>
          <w:sz w:val="32"/>
          <w:szCs w:val="32"/>
        </w:rPr>
        <w:t>考试封闭</w:t>
      </w:r>
      <w:r>
        <w:rPr>
          <w:rFonts w:ascii="Times New Roman" w:eastAsia="仿宋_GB2312" w:hAnsi="Times New Roman" w:cs="Times New Roman"/>
          <w:sz w:val="32"/>
          <w:szCs w:val="32"/>
        </w:rPr>
        <w:t>区域</w:t>
      </w:r>
      <w:r>
        <w:rPr>
          <w:rFonts w:ascii="Times New Roman" w:eastAsia="仿宋_GB2312" w:hAnsi="Times New Roman" w:cs="Times New Roman" w:hint="eastAsia"/>
          <w:sz w:val="32"/>
          <w:szCs w:val="32"/>
        </w:rPr>
        <w:t>（考试</w:t>
      </w:r>
      <w:r>
        <w:rPr>
          <w:rFonts w:ascii="Times New Roman" w:eastAsia="仿宋_GB2312" w:hAnsi="Times New Roman" w:cs="Times New Roman"/>
          <w:sz w:val="32"/>
          <w:szCs w:val="32"/>
        </w:rPr>
        <w:t>楼）</w:t>
      </w:r>
      <w:r>
        <w:rPr>
          <w:rFonts w:ascii="Times New Roman" w:eastAsia="仿宋_GB2312" w:hAnsi="Times New Roman" w:cs="Times New Roman" w:hint="eastAsia"/>
          <w:sz w:val="32"/>
          <w:szCs w:val="32"/>
        </w:rPr>
        <w:t>可</w:t>
      </w:r>
      <w:r>
        <w:rPr>
          <w:rFonts w:ascii="Times New Roman" w:eastAsia="仿宋_GB2312" w:hAnsi="Times New Roman" w:cs="Times New Roman"/>
          <w:sz w:val="32"/>
          <w:szCs w:val="32"/>
        </w:rPr>
        <w:t>设多个</w:t>
      </w:r>
      <w:r>
        <w:rPr>
          <w:rFonts w:ascii="Times New Roman" w:eastAsia="仿宋_GB2312" w:hAnsi="Times New Roman" w:cs="Times New Roman" w:hint="eastAsia"/>
          <w:sz w:val="32"/>
          <w:szCs w:val="32"/>
        </w:rPr>
        <w:t>体温测量</w:t>
      </w:r>
      <w:r>
        <w:rPr>
          <w:rFonts w:ascii="Times New Roman" w:eastAsia="仿宋_GB2312" w:hAnsi="Times New Roman" w:cs="Times New Roman"/>
          <w:sz w:val="32"/>
          <w:szCs w:val="32"/>
        </w:rPr>
        <w:t>通道，</w:t>
      </w:r>
      <w:r>
        <w:rPr>
          <w:rFonts w:ascii="Times New Roman" w:eastAsia="仿宋_GB2312" w:hAnsi="Times New Roman" w:cs="Times New Roman" w:hint="eastAsia"/>
          <w:sz w:val="32"/>
          <w:szCs w:val="32"/>
        </w:rPr>
        <w:t>所有进入该区域的考生、考试工作人员必须填写“健康情况声明书</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，并</w:t>
      </w:r>
      <w:r>
        <w:rPr>
          <w:rFonts w:ascii="Times New Roman" w:eastAsia="仿宋_GB2312" w:hAnsi="Times New Roman" w:cs="Times New Roman" w:hint="eastAsia"/>
          <w:sz w:val="32"/>
          <w:szCs w:val="32"/>
        </w:rPr>
        <w:t>接受体温测量。接受体温测量时</w:t>
      </w:r>
      <w:r>
        <w:rPr>
          <w:rFonts w:ascii="Times New Roman" w:eastAsia="仿宋_GB2312" w:hAnsi="Times New Roman" w:cs="Times New Roman"/>
          <w:sz w:val="32"/>
          <w:szCs w:val="32"/>
        </w:rPr>
        <w:t>须</w:t>
      </w:r>
      <w:r>
        <w:rPr>
          <w:rFonts w:ascii="Times New Roman" w:eastAsia="仿宋_GB2312" w:hAnsi="Times New Roman" w:cs="Times New Roman" w:hint="eastAsia"/>
          <w:sz w:val="32"/>
          <w:szCs w:val="32"/>
        </w:rPr>
        <w:t>有序进行，严格控制人员行进速度和间距。</w:t>
      </w:r>
    </w:p>
    <w:p w:rsidR="00243F02" w:rsidRDefault="00092626">
      <w:pPr>
        <w:adjustRightInd w:val="0"/>
        <w:snapToGrid w:val="0"/>
        <w:spacing w:line="480" w:lineRule="atLeast"/>
        <w:ind w:firstLineChars="200" w:firstLine="640"/>
        <w:rPr>
          <w:rFonts w:ascii="仿宋" w:eastAsia="仿宋" w:hAnsi="仿宋" w:cs="仿宋"/>
          <w:sz w:val="32"/>
          <w:szCs w:val="32"/>
        </w:rPr>
      </w:pPr>
      <w:r>
        <w:rPr>
          <w:rFonts w:ascii="Times New Roman" w:eastAsia="仿宋_GB2312" w:hAnsi="Times New Roman" w:cs="Times New Roman" w:hint="eastAsia"/>
          <w:sz w:val="32"/>
          <w:szCs w:val="32"/>
        </w:rPr>
        <w:t>所有</w:t>
      </w:r>
      <w:r>
        <w:rPr>
          <w:rFonts w:ascii="Times New Roman" w:eastAsia="仿宋_GB2312" w:hAnsi="Times New Roman" w:cs="Times New Roman"/>
          <w:sz w:val="32"/>
          <w:szCs w:val="32"/>
        </w:rPr>
        <w:t>考生、考试工作人员</w:t>
      </w:r>
      <w:r>
        <w:rPr>
          <w:rFonts w:ascii="Times New Roman" w:eastAsia="仿宋_GB2312" w:hAnsi="Times New Roman" w:cs="Times New Roman" w:hint="eastAsia"/>
          <w:sz w:val="32"/>
          <w:szCs w:val="32"/>
        </w:rPr>
        <w:t>体温</w:t>
      </w:r>
      <w:r>
        <w:rPr>
          <w:rFonts w:ascii="仿宋" w:eastAsia="仿宋" w:hAnsi="仿宋" w:cs="仿宋" w:hint="eastAsia"/>
          <w:sz w:val="32"/>
          <w:szCs w:val="32"/>
        </w:rPr>
        <w:t>低于37.3℃</w:t>
      </w:r>
      <w:r>
        <w:rPr>
          <w:rFonts w:ascii="Times New Roman" w:eastAsia="仿宋_GB2312" w:hAnsi="Times New Roman" w:cs="Times New Roman" w:hint="eastAsia"/>
          <w:sz w:val="32"/>
          <w:szCs w:val="32"/>
        </w:rPr>
        <w:t>方可进入考点。</w:t>
      </w:r>
      <w:r>
        <w:rPr>
          <w:rFonts w:ascii="Times New Roman" w:eastAsia="仿宋_GB2312" w:hAnsi="Times New Roman" w:cs="Times New Roman" w:hint="eastAsia"/>
          <w:sz w:val="32"/>
          <w:szCs w:val="32"/>
        </w:rPr>
        <w:lastRenderedPageBreak/>
        <w:t>第一次测量体温不合格的，可适当休息后使用其他</w:t>
      </w:r>
      <w:r>
        <w:rPr>
          <w:rFonts w:ascii="Times New Roman" w:eastAsia="仿宋_GB2312" w:hAnsi="Times New Roman" w:cs="Times New Roman"/>
          <w:sz w:val="32"/>
          <w:szCs w:val="32"/>
        </w:rPr>
        <w:t>设备或其他方式再次</w:t>
      </w:r>
      <w:r>
        <w:rPr>
          <w:rFonts w:ascii="Times New Roman" w:eastAsia="仿宋_GB2312" w:hAnsi="Times New Roman" w:cs="Times New Roman" w:hint="eastAsia"/>
          <w:sz w:val="32"/>
          <w:szCs w:val="32"/>
        </w:rPr>
        <w:t>测量</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仍不合格的，</w:t>
      </w:r>
      <w:r>
        <w:rPr>
          <w:rFonts w:ascii="仿宋" w:eastAsia="仿宋" w:hAnsi="仿宋" w:cs="仿宋" w:hint="eastAsia"/>
          <w:sz w:val="32"/>
          <w:szCs w:val="32"/>
        </w:rPr>
        <w:t>考试工作人员不得承担考试工作，考生不得参加考试。</w:t>
      </w:r>
    </w:p>
    <w:p w:rsidR="00243F02" w:rsidRDefault="00FD1290" w:rsidP="00FD1290">
      <w:pPr>
        <w:adjustRightInd w:val="0"/>
        <w:snapToGrid w:val="0"/>
        <w:spacing w:line="480" w:lineRule="atLeast"/>
        <w:ind w:firstLineChars="200" w:firstLine="643"/>
        <w:rPr>
          <w:rFonts w:ascii="Times New Roman" w:eastAsia="仿宋_GB2312" w:hAnsi="Times New Roman" w:cs="Times New Roman"/>
          <w:b/>
          <w:sz w:val="32"/>
          <w:szCs w:val="32"/>
        </w:rPr>
      </w:pPr>
      <w:r>
        <w:rPr>
          <w:rFonts w:ascii="Times New Roman" w:hAnsi="Times New Roman" w:cs="Times New Roman" w:hint="eastAsia"/>
          <w:b/>
          <w:sz w:val="32"/>
          <w:szCs w:val="32"/>
        </w:rPr>
        <w:t>3.</w:t>
      </w:r>
      <w:r w:rsidR="00092626">
        <w:rPr>
          <w:rFonts w:ascii="Times New Roman" w:eastAsia="仿宋_GB2312" w:hAnsi="Times New Roman" w:cs="Times New Roman"/>
          <w:b/>
          <w:sz w:val="32"/>
          <w:szCs w:val="32"/>
        </w:rPr>
        <w:t>防护</w:t>
      </w:r>
      <w:r w:rsidR="00092626">
        <w:rPr>
          <w:rFonts w:ascii="Times New Roman" w:eastAsia="仿宋_GB2312" w:hAnsi="Times New Roman" w:cs="Times New Roman" w:hint="eastAsia"/>
          <w:b/>
          <w:sz w:val="32"/>
          <w:szCs w:val="32"/>
        </w:rPr>
        <w:t>和</w:t>
      </w:r>
      <w:r w:rsidR="00092626">
        <w:rPr>
          <w:rFonts w:ascii="Times New Roman" w:eastAsia="仿宋_GB2312" w:hAnsi="Times New Roman" w:cs="Times New Roman"/>
          <w:b/>
          <w:sz w:val="32"/>
          <w:szCs w:val="32"/>
        </w:rPr>
        <w:t>消毒要求</w:t>
      </w:r>
    </w:p>
    <w:p w:rsidR="00243F02" w:rsidRDefault="00092626" w:rsidP="00FD1290">
      <w:pPr>
        <w:adjustRightInd w:val="0"/>
        <w:snapToGrid w:val="0"/>
        <w:spacing w:line="480" w:lineRule="atLeast"/>
        <w:ind w:firstLineChars="200" w:firstLine="643"/>
        <w:rPr>
          <w:rFonts w:ascii="Times New Roman" w:eastAsia="仿宋" w:hAnsi="Times New Roman" w:cs="Times New Roman"/>
          <w:sz w:val="32"/>
          <w:szCs w:val="32"/>
        </w:rPr>
      </w:pPr>
      <w:r>
        <w:rPr>
          <w:rFonts w:ascii="Times New Roman" w:eastAsia="仿宋_GB2312" w:hAnsi="Times New Roman" w:cs="Times New Roman"/>
          <w:b/>
          <w:sz w:val="32"/>
          <w:szCs w:val="32"/>
        </w:rPr>
        <w:t>关于</w:t>
      </w:r>
      <w:r>
        <w:rPr>
          <w:rFonts w:ascii="Times New Roman" w:eastAsia="仿宋_GB2312" w:hAnsi="Times New Roman" w:cs="Times New Roman" w:hint="eastAsia"/>
          <w:b/>
          <w:sz w:val="32"/>
          <w:szCs w:val="32"/>
        </w:rPr>
        <w:t>防护。</w:t>
      </w:r>
      <w:r>
        <w:rPr>
          <w:rFonts w:ascii="Times New Roman" w:eastAsia="仿宋_GB2312" w:hAnsi="Times New Roman" w:cs="Times New Roman" w:hint="eastAsia"/>
          <w:sz w:val="32"/>
          <w:szCs w:val="32"/>
        </w:rPr>
        <w:t>考生不得因为佩戴口罩影响身份识别。</w:t>
      </w:r>
      <w:r>
        <w:rPr>
          <w:rFonts w:ascii="Times New Roman" w:eastAsia="仿宋_GB2312" w:hAnsi="Times New Roman" w:cs="Times New Roman"/>
          <w:sz w:val="32"/>
          <w:szCs w:val="32"/>
        </w:rPr>
        <w:t>低风险地区的考生在进入考场前要佩戴口罩</w:t>
      </w:r>
      <w:r>
        <w:rPr>
          <w:rFonts w:ascii="Times New Roman" w:eastAsia="仿宋_GB2312" w:hAnsi="Times New Roman" w:cs="Times New Roman" w:hint="eastAsia"/>
          <w:sz w:val="32"/>
          <w:szCs w:val="32"/>
        </w:rPr>
        <w:t>，进入考场后由考生自行决定是否佩戴；非低风险地区、备用</w:t>
      </w:r>
      <w:proofErr w:type="gramStart"/>
      <w:r>
        <w:rPr>
          <w:rFonts w:ascii="Times New Roman" w:eastAsia="仿宋_GB2312" w:hAnsi="Times New Roman" w:cs="Times New Roman" w:hint="eastAsia"/>
          <w:sz w:val="32"/>
          <w:szCs w:val="32"/>
        </w:rPr>
        <w:t>隔离考位的</w:t>
      </w:r>
      <w:proofErr w:type="gramEnd"/>
      <w:r>
        <w:rPr>
          <w:rFonts w:ascii="Times New Roman" w:eastAsia="仿宋_GB2312" w:hAnsi="Times New Roman" w:cs="Times New Roman" w:hint="eastAsia"/>
          <w:sz w:val="32"/>
          <w:szCs w:val="32"/>
        </w:rPr>
        <w:t>考生要全程佩戴口罩。考点入口负责体温测量的工作人员要佩戴一次性使用医用口罩和一次性手套；普通考场监考员全程佩戴一次性使用医用口罩。</w:t>
      </w:r>
      <w:proofErr w:type="gramStart"/>
      <w:r>
        <w:rPr>
          <w:rFonts w:ascii="仿宋" w:eastAsia="仿宋" w:hAnsi="仿宋" w:cs="仿宋" w:hint="eastAsia"/>
          <w:sz w:val="32"/>
          <w:szCs w:val="32"/>
        </w:rPr>
        <w:t>隔离考位的</w:t>
      </w:r>
      <w:proofErr w:type="gramEnd"/>
      <w:r>
        <w:rPr>
          <w:rFonts w:ascii="仿宋" w:eastAsia="仿宋" w:hAnsi="仿宋" w:cs="仿宋" w:hint="eastAsia"/>
          <w:sz w:val="32"/>
          <w:szCs w:val="32"/>
        </w:rPr>
        <w:t>监考员及工作人员需穿戴工作服、医用防护口罩和一次性手套等。所有考生、监考员和工作人员必须随时做好手卫生。</w:t>
      </w:r>
    </w:p>
    <w:p w:rsidR="00243F02" w:rsidRDefault="00092626" w:rsidP="00FD1290">
      <w:pPr>
        <w:adjustRightInd w:val="0"/>
        <w:snapToGrid w:val="0"/>
        <w:spacing w:line="480" w:lineRule="atLeas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考试结束</w:t>
      </w:r>
    </w:p>
    <w:p w:rsidR="00243F02" w:rsidRDefault="00092626">
      <w:pPr>
        <w:adjustRightInd w:val="0"/>
        <w:snapToGrid w:val="0"/>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考生散场时要按监考员的指令有序离场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不得拥挤</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保持人员间距</w:t>
      </w:r>
      <w:r>
        <w:rPr>
          <w:rFonts w:ascii="Times New Roman" w:eastAsia="仿宋_GB2312" w:hAnsi="Times New Roman" w:cs="Times New Roman" w:hint="eastAsia"/>
          <w:sz w:val="32"/>
          <w:szCs w:val="32"/>
        </w:rPr>
        <w:t>。考点</w:t>
      </w:r>
      <w:r>
        <w:rPr>
          <w:rFonts w:ascii="Times New Roman" w:eastAsia="仿宋_GB2312" w:hAnsi="Times New Roman" w:cs="Times New Roman"/>
          <w:sz w:val="32"/>
          <w:szCs w:val="32"/>
        </w:rPr>
        <w:t>可安排各考场错峰离场。</w:t>
      </w:r>
      <w:r>
        <w:rPr>
          <w:rFonts w:ascii="Times New Roman" w:eastAsia="仿宋_GB2312" w:hAnsi="Times New Roman" w:cs="Times New Roman" w:hint="eastAsia"/>
          <w:sz w:val="32"/>
          <w:szCs w:val="32"/>
        </w:rPr>
        <w:t>使用</w:t>
      </w:r>
      <w:proofErr w:type="gramStart"/>
      <w:r>
        <w:rPr>
          <w:rFonts w:ascii="Times New Roman" w:eastAsia="仿宋_GB2312" w:hAnsi="Times New Roman" w:cs="Times New Roman"/>
          <w:sz w:val="32"/>
          <w:szCs w:val="32"/>
        </w:rPr>
        <w:t>隔离考位的</w:t>
      </w:r>
      <w:proofErr w:type="gramEnd"/>
      <w:r>
        <w:rPr>
          <w:rFonts w:ascii="Times New Roman" w:eastAsia="仿宋_GB2312" w:hAnsi="Times New Roman" w:cs="Times New Roman"/>
          <w:sz w:val="32"/>
          <w:szCs w:val="32"/>
        </w:rPr>
        <w:t>考生单独离开，</w:t>
      </w:r>
      <w:r>
        <w:rPr>
          <w:rFonts w:ascii="Times New Roman" w:eastAsia="仿宋_GB2312" w:hAnsi="Times New Roman" w:cs="Times New Roman" w:hint="eastAsia"/>
          <w:sz w:val="32"/>
          <w:szCs w:val="32"/>
        </w:rPr>
        <w:t>与其他</w:t>
      </w:r>
      <w:r>
        <w:rPr>
          <w:rFonts w:ascii="Times New Roman" w:eastAsia="仿宋_GB2312" w:hAnsi="Times New Roman" w:cs="Times New Roman"/>
          <w:sz w:val="32"/>
          <w:szCs w:val="32"/>
        </w:rPr>
        <w:t>人员保持安全距离。</w:t>
      </w:r>
    </w:p>
    <w:p w:rsidR="00243F02" w:rsidRDefault="00092626">
      <w:pPr>
        <w:adjustRightInd w:val="0"/>
        <w:snapToGrid w:val="0"/>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监考员在考</w:t>
      </w:r>
      <w:proofErr w:type="gramStart"/>
      <w:r>
        <w:rPr>
          <w:rFonts w:ascii="Times New Roman" w:eastAsia="仿宋_GB2312" w:hAnsi="Times New Roman" w:cs="Times New Roman"/>
          <w:sz w:val="32"/>
          <w:szCs w:val="32"/>
        </w:rPr>
        <w:t>务</w:t>
      </w:r>
      <w:proofErr w:type="gramEnd"/>
      <w:r>
        <w:rPr>
          <w:rFonts w:ascii="Times New Roman" w:eastAsia="仿宋_GB2312" w:hAnsi="Times New Roman" w:cs="Times New Roman"/>
          <w:sz w:val="32"/>
          <w:szCs w:val="32"/>
        </w:rPr>
        <w:t>办公室要有序</w:t>
      </w:r>
      <w:r>
        <w:rPr>
          <w:rFonts w:ascii="Times New Roman" w:eastAsia="仿宋_GB2312" w:hAnsi="Times New Roman" w:cs="Times New Roman" w:hint="eastAsia"/>
          <w:sz w:val="32"/>
          <w:szCs w:val="32"/>
        </w:rPr>
        <w:t>交接考试</w:t>
      </w:r>
      <w:r>
        <w:rPr>
          <w:rFonts w:ascii="Times New Roman" w:eastAsia="仿宋_GB2312" w:hAnsi="Times New Roman" w:cs="Times New Roman"/>
          <w:sz w:val="32"/>
          <w:szCs w:val="32"/>
        </w:rPr>
        <w:t>材料</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不得拥挤</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保持人员间距</w:t>
      </w:r>
      <w:r>
        <w:rPr>
          <w:rFonts w:ascii="Times New Roman" w:eastAsia="仿宋_GB2312" w:hAnsi="Times New Roman" w:cs="Times New Roman" w:hint="eastAsia"/>
          <w:sz w:val="32"/>
          <w:szCs w:val="32"/>
        </w:rPr>
        <w:t>。</w:t>
      </w:r>
    </w:p>
    <w:p w:rsidR="00243F02" w:rsidRDefault="00092626" w:rsidP="00FD1290">
      <w:pPr>
        <w:adjustRightInd w:val="0"/>
        <w:snapToGrid w:val="0"/>
        <w:spacing w:line="480" w:lineRule="atLeas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考试过程中</w:t>
      </w:r>
      <w:r>
        <w:rPr>
          <w:rFonts w:ascii="Times New Roman" w:eastAsia="仿宋_GB2312" w:hAnsi="Times New Roman" w:cs="Times New Roman" w:hint="eastAsia"/>
          <w:b/>
          <w:sz w:val="32"/>
          <w:szCs w:val="32"/>
        </w:rPr>
        <w:t>异常情况</w:t>
      </w:r>
      <w:r>
        <w:rPr>
          <w:rFonts w:ascii="Times New Roman" w:eastAsia="仿宋_GB2312" w:hAnsi="Times New Roman" w:cs="Times New Roman"/>
          <w:b/>
          <w:sz w:val="32"/>
          <w:szCs w:val="32"/>
        </w:rPr>
        <w:t>处置</w:t>
      </w:r>
    </w:p>
    <w:p w:rsidR="00243F02" w:rsidRDefault="00092626">
      <w:pPr>
        <w:adjustRightInd w:val="0"/>
        <w:snapToGrid w:val="0"/>
        <w:spacing w:line="480" w:lineRule="atLeast"/>
        <w:ind w:firstLineChars="200" w:firstLine="640"/>
        <w:rPr>
          <w:rFonts w:ascii="仿宋" w:eastAsia="仿宋" w:hAnsi="仿宋"/>
          <w:sz w:val="32"/>
          <w:szCs w:val="32"/>
        </w:rPr>
      </w:pPr>
      <w:r>
        <w:rPr>
          <w:rFonts w:ascii="仿宋" w:eastAsia="仿宋" w:hAnsi="仿宋" w:hint="eastAsia"/>
          <w:sz w:val="32"/>
          <w:szCs w:val="32"/>
        </w:rPr>
        <w:t>考试当天有</w:t>
      </w:r>
      <w:r>
        <w:rPr>
          <w:rFonts w:ascii="仿宋" w:eastAsia="仿宋" w:hAnsi="仿宋"/>
          <w:sz w:val="32"/>
          <w:szCs w:val="32"/>
        </w:rPr>
        <w:t>发热、咳嗽等</w:t>
      </w:r>
      <w:r>
        <w:rPr>
          <w:rFonts w:ascii="仿宋" w:eastAsia="仿宋" w:hAnsi="仿宋" w:hint="eastAsia"/>
          <w:sz w:val="32"/>
          <w:szCs w:val="32"/>
        </w:rPr>
        <w:t>症状者，由考点分管</w:t>
      </w:r>
      <w:r>
        <w:rPr>
          <w:rFonts w:ascii="仿宋" w:eastAsia="仿宋" w:hAnsi="仿宋"/>
          <w:sz w:val="32"/>
          <w:szCs w:val="32"/>
        </w:rPr>
        <w:t>防疫工作</w:t>
      </w:r>
      <w:r>
        <w:rPr>
          <w:rFonts w:ascii="仿宋" w:eastAsia="仿宋" w:hAnsi="仿宋" w:hint="eastAsia"/>
          <w:sz w:val="32"/>
          <w:szCs w:val="32"/>
        </w:rPr>
        <w:t>的</w:t>
      </w:r>
      <w:r>
        <w:rPr>
          <w:rFonts w:ascii="仿宋" w:eastAsia="仿宋" w:hAnsi="仿宋"/>
          <w:sz w:val="32"/>
          <w:szCs w:val="32"/>
        </w:rPr>
        <w:t>负责人</w:t>
      </w:r>
      <w:r>
        <w:rPr>
          <w:rFonts w:ascii="仿宋" w:eastAsia="仿宋" w:hAnsi="仿宋" w:hint="eastAsia"/>
          <w:sz w:val="32"/>
          <w:szCs w:val="32"/>
        </w:rPr>
        <w:t>进行</w:t>
      </w:r>
      <w:proofErr w:type="gramStart"/>
      <w:r>
        <w:rPr>
          <w:rFonts w:ascii="仿宋" w:eastAsia="仿宋" w:hAnsi="仿宋" w:hint="eastAsia"/>
          <w:sz w:val="32"/>
          <w:szCs w:val="32"/>
        </w:rPr>
        <w:t>研</w:t>
      </w:r>
      <w:proofErr w:type="gramEnd"/>
      <w:r>
        <w:rPr>
          <w:rFonts w:ascii="仿宋" w:eastAsia="仿宋" w:hAnsi="仿宋" w:hint="eastAsia"/>
          <w:sz w:val="32"/>
          <w:szCs w:val="32"/>
        </w:rPr>
        <w:t>判，具备继续完成考试条件的考生，须安排在备用</w:t>
      </w:r>
      <w:proofErr w:type="gramStart"/>
      <w:r>
        <w:rPr>
          <w:rFonts w:ascii="仿宋" w:eastAsia="仿宋" w:hAnsi="仿宋" w:hint="eastAsia"/>
          <w:sz w:val="32"/>
          <w:szCs w:val="32"/>
        </w:rPr>
        <w:t>隔离考位考试</w:t>
      </w:r>
      <w:proofErr w:type="gramEnd"/>
      <w:r>
        <w:rPr>
          <w:rFonts w:ascii="仿宋" w:eastAsia="仿宋" w:hAnsi="仿宋" w:hint="eastAsia"/>
          <w:sz w:val="32"/>
          <w:szCs w:val="32"/>
        </w:rPr>
        <w:t>。</w:t>
      </w:r>
      <w:r>
        <w:rPr>
          <w:rFonts w:ascii="仿宋" w:eastAsia="仿宋" w:hAnsi="仿宋"/>
          <w:sz w:val="32"/>
          <w:szCs w:val="32"/>
        </w:rPr>
        <w:t>考试结束时，</w:t>
      </w:r>
      <w:r>
        <w:rPr>
          <w:rFonts w:ascii="仿宋" w:eastAsia="仿宋" w:hAnsi="仿宋" w:hint="eastAsia"/>
          <w:sz w:val="32"/>
          <w:szCs w:val="32"/>
        </w:rPr>
        <w:t>由负责</w:t>
      </w:r>
      <w:proofErr w:type="gramStart"/>
      <w:r>
        <w:rPr>
          <w:rFonts w:ascii="仿宋" w:eastAsia="仿宋" w:hAnsi="仿宋"/>
          <w:sz w:val="32"/>
          <w:szCs w:val="32"/>
        </w:rPr>
        <w:t>研</w:t>
      </w:r>
      <w:proofErr w:type="gramEnd"/>
      <w:r>
        <w:rPr>
          <w:rFonts w:ascii="仿宋" w:eastAsia="仿宋" w:hAnsi="仿宋"/>
          <w:sz w:val="32"/>
          <w:szCs w:val="32"/>
        </w:rPr>
        <w:t>判</w:t>
      </w:r>
      <w:r>
        <w:rPr>
          <w:rFonts w:ascii="仿宋" w:eastAsia="仿宋" w:hAnsi="仿宋" w:hint="eastAsia"/>
          <w:sz w:val="32"/>
          <w:szCs w:val="32"/>
        </w:rPr>
        <w:t>的</w:t>
      </w:r>
      <w:r>
        <w:rPr>
          <w:rFonts w:ascii="仿宋" w:eastAsia="仿宋" w:hAnsi="仿宋"/>
          <w:sz w:val="32"/>
          <w:szCs w:val="32"/>
        </w:rPr>
        <w:t>专业人员当场</w:t>
      </w:r>
      <w:r>
        <w:rPr>
          <w:rFonts w:ascii="仿宋" w:eastAsia="仿宋" w:hAnsi="仿宋" w:hint="eastAsia"/>
          <w:sz w:val="32"/>
          <w:szCs w:val="32"/>
        </w:rPr>
        <w:t>简要</w:t>
      </w:r>
      <w:r>
        <w:rPr>
          <w:rFonts w:ascii="仿宋" w:eastAsia="仿宋" w:hAnsi="仿宋"/>
          <w:sz w:val="32"/>
          <w:szCs w:val="32"/>
        </w:rPr>
        <w:t>向所有考生</w:t>
      </w:r>
      <w:r>
        <w:rPr>
          <w:rFonts w:ascii="仿宋" w:eastAsia="仿宋" w:hAnsi="仿宋" w:hint="eastAsia"/>
          <w:sz w:val="32"/>
          <w:szCs w:val="32"/>
        </w:rPr>
        <w:t>进行</w:t>
      </w:r>
      <w:r>
        <w:rPr>
          <w:rFonts w:ascii="仿宋" w:eastAsia="仿宋" w:hAnsi="仿宋"/>
          <w:sz w:val="32"/>
          <w:szCs w:val="32"/>
        </w:rPr>
        <w:t>解释和说明，避免其他考生恐慌。</w:t>
      </w:r>
    </w:p>
    <w:p w:rsidR="00243F02" w:rsidRDefault="00FD1290" w:rsidP="00FD1290">
      <w:pPr>
        <w:adjustRightInd w:val="0"/>
        <w:snapToGrid w:val="0"/>
        <w:spacing w:line="480" w:lineRule="atLeast"/>
        <w:ind w:firstLineChars="200" w:firstLine="643"/>
        <w:rPr>
          <w:rFonts w:ascii="Times New Roman" w:eastAsia="仿宋_GB2312" w:hAnsi="Times New Roman" w:cs="Times New Roman"/>
          <w:b/>
          <w:sz w:val="32"/>
          <w:szCs w:val="32"/>
        </w:rPr>
      </w:pPr>
      <w:r>
        <w:rPr>
          <w:rFonts w:ascii="Times New Roman" w:hAnsi="Times New Roman" w:cs="Times New Roman" w:hint="eastAsia"/>
          <w:b/>
          <w:sz w:val="32"/>
          <w:szCs w:val="32"/>
        </w:rPr>
        <w:t>6</w:t>
      </w:r>
      <w:r>
        <w:rPr>
          <w:rFonts w:ascii="Times New Roman" w:eastAsia="仿宋_GB2312" w:hAnsi="Times New Roman" w:cs="Times New Roman"/>
          <w:b/>
          <w:sz w:val="32"/>
          <w:szCs w:val="32"/>
        </w:rPr>
        <w:t>.</w:t>
      </w:r>
      <w:r w:rsidR="00092626">
        <w:rPr>
          <w:rFonts w:ascii="Times New Roman" w:eastAsia="仿宋_GB2312" w:hAnsi="Times New Roman" w:cs="Times New Roman" w:hint="eastAsia"/>
          <w:b/>
          <w:sz w:val="32"/>
          <w:szCs w:val="32"/>
        </w:rPr>
        <w:t>考生</w:t>
      </w:r>
      <w:r w:rsidR="00092626">
        <w:rPr>
          <w:rFonts w:ascii="Times New Roman" w:eastAsia="仿宋_GB2312" w:hAnsi="Times New Roman" w:cs="Times New Roman"/>
          <w:b/>
          <w:sz w:val="32"/>
          <w:szCs w:val="32"/>
        </w:rPr>
        <w:t>赴考</w:t>
      </w:r>
    </w:p>
    <w:p w:rsidR="00243F02" w:rsidRDefault="00092626">
      <w:pPr>
        <w:adjustRightInd w:val="0"/>
        <w:snapToGrid w:val="0"/>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省级承办机构、市（区）承办机构和考点应在</w:t>
      </w:r>
      <w:r>
        <w:rPr>
          <w:rFonts w:ascii="Times New Roman" w:eastAsia="仿宋_GB2312" w:hAnsi="Times New Roman" w:cs="Times New Roman"/>
          <w:sz w:val="32"/>
          <w:szCs w:val="32"/>
        </w:rPr>
        <w:t>考前</w:t>
      </w:r>
      <w:r>
        <w:rPr>
          <w:rFonts w:ascii="Times New Roman" w:eastAsia="仿宋_GB2312" w:hAnsi="Times New Roman" w:cs="Times New Roman" w:hint="eastAsia"/>
          <w:sz w:val="32"/>
          <w:szCs w:val="32"/>
        </w:rPr>
        <w:t>提醒考生，出行时</w:t>
      </w:r>
      <w:r>
        <w:rPr>
          <w:rFonts w:ascii="Times New Roman" w:eastAsia="仿宋_GB2312" w:hAnsi="Times New Roman" w:cs="Times New Roman"/>
          <w:sz w:val="32"/>
          <w:szCs w:val="32"/>
        </w:rPr>
        <w:t>提前准备</w:t>
      </w:r>
      <w:r>
        <w:rPr>
          <w:rFonts w:ascii="Times New Roman" w:eastAsia="仿宋_GB2312" w:hAnsi="Times New Roman" w:cs="Times New Roman" w:hint="eastAsia"/>
          <w:sz w:val="32"/>
          <w:szCs w:val="32"/>
        </w:rPr>
        <w:t>好口罩，做好</w:t>
      </w:r>
      <w:r>
        <w:rPr>
          <w:rFonts w:ascii="Times New Roman" w:eastAsia="仿宋_GB2312" w:hAnsi="Times New Roman" w:cs="Times New Roman"/>
          <w:sz w:val="32"/>
          <w:szCs w:val="32"/>
        </w:rPr>
        <w:t>个人防护</w:t>
      </w:r>
      <w:r>
        <w:rPr>
          <w:rFonts w:ascii="Times New Roman" w:eastAsia="仿宋_GB2312" w:hAnsi="Times New Roman" w:cs="Times New Roman" w:hint="eastAsia"/>
          <w:sz w:val="32"/>
          <w:szCs w:val="32"/>
        </w:rPr>
        <w:t>，遵守考点学校防疫规定，配合考点学校完成健康检查和登记。非封闭式管理</w:t>
      </w:r>
      <w:r>
        <w:rPr>
          <w:rFonts w:ascii="Times New Roman" w:eastAsia="仿宋_GB2312" w:hAnsi="Times New Roman" w:cs="Times New Roman"/>
          <w:sz w:val="32"/>
          <w:szCs w:val="32"/>
        </w:rPr>
        <w:t>的考生，</w:t>
      </w:r>
      <w:r>
        <w:rPr>
          <w:rFonts w:ascii="Times New Roman" w:eastAsia="仿宋_GB2312" w:hAnsi="Times New Roman" w:cs="Times New Roman" w:hint="eastAsia"/>
          <w:sz w:val="32"/>
          <w:szCs w:val="32"/>
        </w:rPr>
        <w:t>如乘坐私家车</w:t>
      </w:r>
      <w:r>
        <w:rPr>
          <w:rFonts w:ascii="Times New Roman" w:eastAsia="仿宋_GB2312" w:hAnsi="Times New Roman" w:cs="Times New Roman"/>
          <w:sz w:val="32"/>
          <w:szCs w:val="32"/>
        </w:rPr>
        <w:t>、步行、骑自行车</w:t>
      </w:r>
      <w:r>
        <w:rPr>
          <w:rFonts w:ascii="Times New Roman" w:eastAsia="仿宋_GB2312" w:hAnsi="Times New Roman" w:cs="Times New Roman" w:hint="eastAsia"/>
          <w:sz w:val="32"/>
          <w:szCs w:val="32"/>
        </w:rPr>
        <w:t>赴考点</w:t>
      </w:r>
      <w:r>
        <w:rPr>
          <w:rFonts w:ascii="Times New Roman" w:eastAsia="仿宋_GB2312" w:hAnsi="Times New Roman" w:cs="Times New Roman"/>
          <w:sz w:val="32"/>
          <w:szCs w:val="32"/>
        </w:rPr>
        <w:t>途中</w:t>
      </w:r>
      <w:r>
        <w:rPr>
          <w:rFonts w:ascii="Times New Roman" w:eastAsia="仿宋_GB2312" w:hAnsi="Times New Roman" w:cs="Times New Roman" w:hint="eastAsia"/>
          <w:sz w:val="32"/>
          <w:szCs w:val="32"/>
        </w:rPr>
        <w:t>，可不必佩戴口罩。</w:t>
      </w:r>
      <w:r>
        <w:rPr>
          <w:rFonts w:ascii="Times New Roman" w:eastAsia="仿宋_GB2312" w:hAnsi="Times New Roman" w:cs="Times New Roman"/>
          <w:sz w:val="32"/>
          <w:szCs w:val="32"/>
        </w:rPr>
        <w:t>如</w:t>
      </w:r>
      <w:r>
        <w:rPr>
          <w:rFonts w:ascii="Times New Roman" w:eastAsia="仿宋_GB2312" w:hAnsi="Times New Roman" w:cs="Times New Roman" w:hint="eastAsia"/>
          <w:sz w:val="32"/>
          <w:szCs w:val="32"/>
        </w:rPr>
        <w:t>乘坐出租车或</w:t>
      </w:r>
      <w:proofErr w:type="gramStart"/>
      <w:r>
        <w:rPr>
          <w:rFonts w:ascii="Times New Roman" w:eastAsia="仿宋_GB2312" w:hAnsi="Times New Roman" w:cs="Times New Roman" w:hint="eastAsia"/>
          <w:sz w:val="32"/>
          <w:szCs w:val="32"/>
        </w:rPr>
        <w:t>网约车赴考</w:t>
      </w:r>
      <w:proofErr w:type="gramEnd"/>
      <w:r>
        <w:rPr>
          <w:rFonts w:ascii="Times New Roman" w:eastAsia="仿宋_GB2312" w:hAnsi="Times New Roman" w:cs="Times New Roman" w:hint="eastAsia"/>
          <w:sz w:val="32"/>
          <w:szCs w:val="32"/>
        </w:rPr>
        <w:t>点，乘坐时在</w:t>
      </w:r>
      <w:r>
        <w:rPr>
          <w:rFonts w:ascii="Times New Roman" w:eastAsia="仿宋_GB2312" w:hAnsi="Times New Roman" w:cs="Times New Roman" w:hint="eastAsia"/>
          <w:sz w:val="32"/>
          <w:szCs w:val="32"/>
        </w:rPr>
        <w:lastRenderedPageBreak/>
        <w:t>后排落座并全程佩戴口罩，下车后应及时做好手卫生。如乘坐公共交通工具赴考点，全程佩戴口罩，可佩戴一次性手套，并做好手卫生。途中</w:t>
      </w:r>
      <w:r>
        <w:rPr>
          <w:rFonts w:ascii="Times New Roman" w:eastAsia="仿宋_GB2312" w:hAnsi="Times New Roman" w:cs="Times New Roman"/>
          <w:sz w:val="32"/>
          <w:szCs w:val="32"/>
        </w:rPr>
        <w:t>尽量</w:t>
      </w:r>
      <w:r>
        <w:rPr>
          <w:rFonts w:ascii="Times New Roman" w:eastAsia="仿宋_GB2312" w:hAnsi="Times New Roman" w:cs="Times New Roman" w:hint="eastAsia"/>
          <w:sz w:val="32"/>
          <w:szCs w:val="32"/>
        </w:rPr>
        <w:t>避免用手接触其他物品，与周围乘客尽可能保持安全距离。</w:t>
      </w:r>
      <w:r>
        <w:rPr>
          <w:rFonts w:ascii="Times New Roman" w:eastAsia="仿宋_GB2312" w:hAnsi="Times New Roman" w:cs="Times New Roman"/>
          <w:sz w:val="32"/>
          <w:szCs w:val="32"/>
        </w:rPr>
        <w:t>如</w:t>
      </w:r>
      <w:r>
        <w:rPr>
          <w:rFonts w:ascii="Times New Roman" w:eastAsia="仿宋_GB2312" w:hAnsi="Times New Roman" w:cs="Times New Roman" w:hint="eastAsia"/>
          <w:sz w:val="32"/>
          <w:szCs w:val="32"/>
        </w:rPr>
        <w:t>乘坐校车赴考点，宜全程佩戴口罩，保持开窗通风、分散就座，途中避免在车上饮食和用手接触其他物品，下车后做好手卫生。</w:t>
      </w:r>
    </w:p>
    <w:p w:rsidR="00FD1290" w:rsidRDefault="00FD1290">
      <w:pPr>
        <w:jc w:val="center"/>
        <w:rPr>
          <w:rFonts w:ascii="仿宋" w:eastAsia="仿宋" w:hAnsi="仿宋" w:cs="微软雅黑"/>
          <w:sz w:val="32"/>
          <w:szCs w:val="32"/>
        </w:rPr>
      </w:pPr>
    </w:p>
    <w:p w:rsidR="00FD1290" w:rsidRDefault="00FD1290">
      <w:pPr>
        <w:jc w:val="center"/>
        <w:rPr>
          <w:rFonts w:ascii="仿宋" w:eastAsia="仿宋" w:hAnsi="仿宋" w:cs="微软雅黑"/>
          <w:sz w:val="32"/>
          <w:szCs w:val="32"/>
        </w:rPr>
      </w:pPr>
    </w:p>
    <w:p w:rsidR="00FD1290" w:rsidRDefault="00FD1290">
      <w:pPr>
        <w:jc w:val="center"/>
        <w:rPr>
          <w:rFonts w:ascii="仿宋" w:eastAsia="仿宋" w:hAnsi="仿宋" w:cs="微软雅黑"/>
          <w:sz w:val="32"/>
          <w:szCs w:val="32"/>
        </w:rPr>
      </w:pPr>
    </w:p>
    <w:p w:rsidR="00FD1290" w:rsidRDefault="00FD1290">
      <w:pPr>
        <w:jc w:val="center"/>
        <w:rPr>
          <w:rFonts w:ascii="仿宋" w:eastAsia="仿宋" w:hAnsi="仿宋" w:cs="微软雅黑"/>
          <w:sz w:val="32"/>
          <w:szCs w:val="32"/>
        </w:rPr>
      </w:pPr>
    </w:p>
    <w:p w:rsidR="00FD1290" w:rsidRDefault="00FD1290">
      <w:pPr>
        <w:jc w:val="center"/>
        <w:rPr>
          <w:rFonts w:ascii="仿宋" w:eastAsia="仿宋" w:hAnsi="仿宋" w:cs="微软雅黑"/>
          <w:sz w:val="32"/>
          <w:szCs w:val="32"/>
        </w:rPr>
      </w:pPr>
    </w:p>
    <w:p w:rsidR="00FD1290" w:rsidRDefault="00FD1290">
      <w:pPr>
        <w:jc w:val="center"/>
        <w:rPr>
          <w:rFonts w:ascii="仿宋" w:eastAsia="仿宋" w:hAnsi="仿宋" w:cs="微软雅黑"/>
          <w:sz w:val="32"/>
          <w:szCs w:val="32"/>
        </w:rPr>
      </w:pPr>
    </w:p>
    <w:p w:rsidR="00FD1290" w:rsidRDefault="00FD1290">
      <w:pPr>
        <w:jc w:val="center"/>
        <w:rPr>
          <w:rFonts w:ascii="仿宋" w:eastAsia="仿宋" w:hAnsi="仿宋" w:cs="微软雅黑"/>
          <w:sz w:val="32"/>
          <w:szCs w:val="32"/>
        </w:rPr>
      </w:pPr>
    </w:p>
    <w:p w:rsidR="00FD1290" w:rsidRDefault="00FD1290">
      <w:pPr>
        <w:jc w:val="center"/>
        <w:rPr>
          <w:rFonts w:ascii="仿宋" w:eastAsia="仿宋" w:hAnsi="仿宋" w:cs="微软雅黑"/>
          <w:sz w:val="32"/>
          <w:szCs w:val="32"/>
        </w:rPr>
      </w:pPr>
    </w:p>
    <w:p w:rsidR="00FD1290" w:rsidRDefault="00FD1290">
      <w:pPr>
        <w:jc w:val="center"/>
        <w:rPr>
          <w:rFonts w:ascii="仿宋" w:eastAsia="仿宋" w:hAnsi="仿宋" w:cs="微软雅黑"/>
          <w:sz w:val="32"/>
          <w:szCs w:val="32"/>
        </w:rPr>
      </w:pPr>
    </w:p>
    <w:p w:rsidR="00FD1290" w:rsidRDefault="00FD1290">
      <w:pPr>
        <w:jc w:val="center"/>
        <w:rPr>
          <w:rFonts w:ascii="仿宋" w:eastAsia="仿宋" w:hAnsi="仿宋" w:cs="微软雅黑"/>
          <w:sz w:val="32"/>
          <w:szCs w:val="32"/>
        </w:rPr>
      </w:pPr>
    </w:p>
    <w:p w:rsidR="00FD1290" w:rsidRDefault="00FD1290">
      <w:pPr>
        <w:jc w:val="center"/>
        <w:rPr>
          <w:rFonts w:ascii="仿宋" w:eastAsia="仿宋" w:hAnsi="仿宋" w:cs="微软雅黑"/>
          <w:sz w:val="32"/>
          <w:szCs w:val="32"/>
        </w:rPr>
      </w:pPr>
    </w:p>
    <w:p w:rsidR="00FD1290" w:rsidRDefault="00FD1290">
      <w:pPr>
        <w:jc w:val="center"/>
        <w:rPr>
          <w:rFonts w:ascii="仿宋" w:eastAsia="仿宋" w:hAnsi="仿宋" w:cs="微软雅黑"/>
          <w:sz w:val="32"/>
          <w:szCs w:val="32"/>
        </w:rPr>
      </w:pPr>
    </w:p>
    <w:p w:rsidR="00FD1290" w:rsidRDefault="00FD1290">
      <w:pPr>
        <w:jc w:val="center"/>
        <w:rPr>
          <w:rFonts w:ascii="仿宋" w:eastAsia="仿宋" w:hAnsi="仿宋" w:cs="微软雅黑"/>
          <w:sz w:val="32"/>
          <w:szCs w:val="32"/>
        </w:rPr>
      </w:pPr>
    </w:p>
    <w:p w:rsidR="00F30181" w:rsidRDefault="00F30181">
      <w:pPr>
        <w:jc w:val="center"/>
        <w:rPr>
          <w:rFonts w:ascii="仿宋" w:eastAsia="仿宋" w:hAnsi="仿宋" w:cs="微软雅黑"/>
          <w:sz w:val="32"/>
          <w:szCs w:val="32"/>
        </w:rPr>
      </w:pPr>
    </w:p>
    <w:p w:rsidR="00F30181" w:rsidRDefault="00F30181">
      <w:pPr>
        <w:jc w:val="center"/>
        <w:rPr>
          <w:rFonts w:ascii="仿宋" w:eastAsia="仿宋" w:hAnsi="仿宋" w:cs="微软雅黑"/>
          <w:sz w:val="32"/>
          <w:szCs w:val="32"/>
        </w:rPr>
      </w:pPr>
    </w:p>
    <w:p w:rsidR="00F30181" w:rsidRDefault="00F30181">
      <w:pPr>
        <w:jc w:val="center"/>
        <w:rPr>
          <w:rFonts w:ascii="仿宋" w:eastAsia="仿宋" w:hAnsi="仿宋" w:cs="微软雅黑"/>
          <w:sz w:val="32"/>
          <w:szCs w:val="32"/>
        </w:rPr>
      </w:pPr>
    </w:p>
    <w:p w:rsidR="00FD1290" w:rsidRDefault="00FD1290">
      <w:pPr>
        <w:jc w:val="center"/>
        <w:rPr>
          <w:rFonts w:ascii="仿宋" w:eastAsia="仿宋" w:hAnsi="仿宋" w:cs="微软雅黑"/>
          <w:sz w:val="32"/>
          <w:szCs w:val="32"/>
        </w:rPr>
      </w:pPr>
    </w:p>
    <w:p w:rsidR="006F3E29" w:rsidRDefault="006F3E29" w:rsidP="00F84009">
      <w:pPr>
        <w:rPr>
          <w:rFonts w:ascii="仿宋" w:eastAsia="仿宋" w:hAnsi="仿宋" w:cs="微软雅黑" w:hint="eastAsia"/>
          <w:szCs w:val="21"/>
        </w:rPr>
      </w:pPr>
    </w:p>
    <w:p w:rsidR="00F84009" w:rsidRPr="006F3E29" w:rsidRDefault="00F84009" w:rsidP="00F84009">
      <w:pPr>
        <w:rPr>
          <w:rFonts w:ascii="仿宋" w:eastAsia="仿宋" w:hAnsi="仿宋" w:cs="微软雅黑" w:hint="eastAsia"/>
          <w:szCs w:val="21"/>
        </w:rPr>
      </w:pPr>
      <w:r w:rsidRPr="006F3E29">
        <w:rPr>
          <w:rFonts w:ascii="仿宋" w:eastAsia="仿宋" w:hAnsi="仿宋" w:cs="微软雅黑" w:hint="eastAsia"/>
          <w:szCs w:val="21"/>
        </w:rPr>
        <w:lastRenderedPageBreak/>
        <w:t>附件2</w:t>
      </w:r>
    </w:p>
    <w:p w:rsidR="00803D4E" w:rsidRPr="00651A9C" w:rsidRDefault="00596F23">
      <w:pPr>
        <w:jc w:val="center"/>
        <w:rPr>
          <w:rFonts w:ascii="仿宋" w:eastAsia="仿宋" w:hAnsi="仿宋" w:cs="微软雅黑"/>
          <w:sz w:val="32"/>
          <w:szCs w:val="32"/>
        </w:rPr>
      </w:pPr>
      <w:r w:rsidRPr="00596F23">
        <w:rPr>
          <w:rFonts w:ascii="仿宋" w:eastAsia="仿宋" w:hAnsi="仿宋" w:cs="微软雅黑" w:hint="eastAsia"/>
          <w:sz w:val="32"/>
          <w:szCs w:val="32"/>
        </w:rPr>
        <w:t>健康情况声明书</w:t>
      </w:r>
    </w:p>
    <w:p w:rsidR="00803D4E" w:rsidRPr="00651A9C" w:rsidRDefault="00803D4E">
      <w:pPr>
        <w:rPr>
          <w:rFonts w:ascii="仿宋" w:eastAsia="仿宋" w:hAnsi="仿宋"/>
        </w:rPr>
      </w:pPr>
    </w:p>
    <w:p w:rsidR="00803D4E" w:rsidRPr="00651A9C" w:rsidRDefault="00596F23">
      <w:pPr>
        <w:spacing w:line="300" w:lineRule="auto"/>
        <w:ind w:firstLineChars="200" w:firstLine="480"/>
        <w:rPr>
          <w:rFonts w:ascii="仿宋" w:eastAsia="仿宋" w:hAnsi="仿宋"/>
          <w:sz w:val="24"/>
        </w:rPr>
      </w:pPr>
      <w:r w:rsidRPr="00596F23">
        <w:rPr>
          <w:rFonts w:ascii="仿宋" w:eastAsia="仿宋" w:hAnsi="仿宋" w:hint="eastAsia"/>
          <w:sz w:val="24"/>
        </w:rPr>
        <w:t>本人已知晓并理解、遵守全国计算机等级考试关于考生个人（工作人员）健康要求和新冠肺炎疫情防控相关管理规定，并做如下声明：</w:t>
      </w:r>
    </w:p>
    <w:p w:rsidR="00803D4E" w:rsidRPr="00651A9C" w:rsidRDefault="00596F23">
      <w:pPr>
        <w:numPr>
          <w:ilvl w:val="0"/>
          <w:numId w:val="1"/>
        </w:numPr>
        <w:spacing w:line="300" w:lineRule="auto"/>
        <w:rPr>
          <w:rFonts w:ascii="仿宋" w:eastAsia="仿宋" w:hAnsi="仿宋"/>
          <w:sz w:val="24"/>
        </w:rPr>
      </w:pPr>
      <w:r w:rsidRPr="00596F23">
        <w:rPr>
          <w:rFonts w:ascii="仿宋" w:eastAsia="仿宋" w:hAnsi="仿宋" w:hint="eastAsia"/>
          <w:sz w:val="24"/>
        </w:rPr>
        <w:t>本人不属于疫情防控要求</w:t>
      </w:r>
      <w:r w:rsidRPr="00596F23">
        <w:rPr>
          <w:rFonts w:ascii="仿宋" w:eastAsia="仿宋" w:hAnsi="仿宋"/>
          <w:sz w:val="24"/>
        </w:rPr>
        <w:t>14</w:t>
      </w:r>
      <w:r w:rsidRPr="00596F23">
        <w:rPr>
          <w:rFonts w:ascii="仿宋" w:eastAsia="仿宋" w:hAnsi="仿宋" w:hint="eastAsia"/>
          <w:sz w:val="24"/>
        </w:rPr>
        <w:t>天强制隔离期、医学观察期或自我隔离期内的人群。</w:t>
      </w:r>
    </w:p>
    <w:p w:rsidR="00803D4E" w:rsidRPr="00651A9C" w:rsidRDefault="00596F23">
      <w:pPr>
        <w:numPr>
          <w:ilvl w:val="0"/>
          <w:numId w:val="1"/>
        </w:numPr>
        <w:spacing w:line="300" w:lineRule="auto"/>
        <w:rPr>
          <w:rFonts w:ascii="仿宋" w:eastAsia="仿宋" w:hAnsi="仿宋"/>
          <w:sz w:val="24"/>
        </w:rPr>
      </w:pPr>
      <w:r w:rsidRPr="00596F23">
        <w:rPr>
          <w:rFonts w:ascii="仿宋" w:eastAsia="仿宋" w:hAnsi="仿宋" w:hint="eastAsia"/>
          <w:sz w:val="24"/>
        </w:rPr>
        <w:t>本人在考前</w:t>
      </w:r>
      <w:r w:rsidRPr="00596F23">
        <w:rPr>
          <w:rFonts w:ascii="仿宋" w:eastAsia="仿宋" w:hAnsi="仿宋"/>
          <w:sz w:val="24"/>
        </w:rPr>
        <w:t>14</w:t>
      </w:r>
      <w:r w:rsidRPr="00596F23">
        <w:rPr>
          <w:rFonts w:ascii="仿宋" w:eastAsia="仿宋" w:hAnsi="仿宋" w:hint="eastAsia"/>
          <w:sz w:val="24"/>
        </w:rPr>
        <w:t>天内如实填写</w:t>
      </w:r>
      <w:r w:rsidRPr="00596F23">
        <w:rPr>
          <w:rFonts w:ascii="仿宋" w:eastAsia="仿宋" w:hAnsi="仿宋"/>
          <w:sz w:val="24"/>
        </w:rPr>
        <w:t>“</w:t>
      </w:r>
      <w:r w:rsidRPr="00596F23">
        <w:rPr>
          <w:rFonts w:ascii="仿宋" w:eastAsia="仿宋" w:hAnsi="仿宋" w:hint="eastAsia"/>
          <w:sz w:val="24"/>
        </w:rPr>
        <w:t>体温自我监测登记表</w:t>
      </w:r>
      <w:r w:rsidRPr="00596F23">
        <w:rPr>
          <w:rFonts w:ascii="仿宋" w:eastAsia="仿宋" w:hAnsi="仿宋"/>
          <w:sz w:val="24"/>
        </w:rPr>
        <w:t>”</w:t>
      </w:r>
      <w:r w:rsidRPr="00596F23">
        <w:rPr>
          <w:rFonts w:ascii="仿宋" w:eastAsia="仿宋" w:hAnsi="仿宋" w:hint="eastAsia"/>
          <w:sz w:val="24"/>
        </w:rPr>
        <w:t>，体温和个人健康情况均正常。</w:t>
      </w:r>
    </w:p>
    <w:p w:rsidR="00803D4E" w:rsidRPr="00651A9C" w:rsidRDefault="00596F23">
      <w:pPr>
        <w:numPr>
          <w:ilvl w:val="0"/>
          <w:numId w:val="1"/>
        </w:numPr>
        <w:spacing w:line="300" w:lineRule="auto"/>
        <w:rPr>
          <w:rFonts w:ascii="仿宋" w:eastAsia="仿宋" w:hAnsi="仿宋"/>
          <w:sz w:val="24"/>
        </w:rPr>
      </w:pPr>
      <w:r w:rsidRPr="00596F23">
        <w:rPr>
          <w:rFonts w:ascii="仿宋" w:eastAsia="仿宋" w:hAnsi="仿宋" w:hint="eastAsia"/>
          <w:sz w:val="24"/>
        </w:rPr>
        <w:t>考试过程中如出现咳嗽、发热等身体不适情况，我愿自行放弃考试或遵守考试工作人员安排到指定区域考试。</w:t>
      </w:r>
    </w:p>
    <w:p w:rsidR="00803D4E" w:rsidRPr="00651A9C" w:rsidRDefault="00596F23" w:rsidP="006F3E29">
      <w:pPr>
        <w:spacing w:line="300" w:lineRule="auto"/>
        <w:ind w:firstLineChars="200" w:firstLine="480"/>
        <w:rPr>
          <w:rFonts w:ascii="仿宋" w:eastAsia="仿宋" w:hAnsi="仿宋"/>
          <w:sz w:val="24"/>
        </w:rPr>
      </w:pPr>
      <w:r w:rsidRPr="00596F23">
        <w:rPr>
          <w:rFonts w:ascii="仿宋" w:eastAsia="仿宋" w:hAnsi="仿宋" w:hint="eastAsia"/>
          <w:sz w:val="24"/>
        </w:rPr>
        <w:t>本人保证以上声明信息真实、准确、完整，并知悉我将承担瞒报的法律后果及责任。</w:t>
      </w:r>
    </w:p>
    <w:p w:rsidR="00803D4E" w:rsidRPr="00651A9C" w:rsidRDefault="00596F23">
      <w:pPr>
        <w:spacing w:line="360" w:lineRule="auto"/>
        <w:ind w:leftChars="1400" w:left="2940" w:firstLineChars="350" w:firstLine="840"/>
        <w:rPr>
          <w:rFonts w:ascii="仿宋" w:eastAsia="仿宋" w:hAnsi="仿宋"/>
          <w:sz w:val="24"/>
        </w:rPr>
      </w:pPr>
      <w:r w:rsidRPr="00596F23">
        <w:rPr>
          <w:rFonts w:ascii="仿宋" w:eastAsia="仿宋" w:hAnsi="仿宋" w:hint="eastAsia"/>
          <w:sz w:val="24"/>
        </w:rPr>
        <w:t>声明人（签字）：</w:t>
      </w:r>
    </w:p>
    <w:p w:rsidR="00803D4E" w:rsidRPr="00651A9C" w:rsidRDefault="00596F23">
      <w:pPr>
        <w:spacing w:line="360" w:lineRule="auto"/>
        <w:ind w:leftChars="1400" w:left="2940" w:firstLineChars="350" w:firstLine="840"/>
        <w:rPr>
          <w:rFonts w:ascii="仿宋" w:eastAsia="仿宋" w:hAnsi="仿宋"/>
          <w:sz w:val="24"/>
        </w:rPr>
      </w:pPr>
      <w:r w:rsidRPr="00596F23">
        <w:rPr>
          <w:rFonts w:ascii="仿宋" w:eastAsia="仿宋" w:hAnsi="仿宋" w:hint="eastAsia"/>
          <w:sz w:val="24"/>
        </w:rPr>
        <w:t>日期：</w:t>
      </w:r>
    </w:p>
    <w:p w:rsidR="00803D4E" w:rsidRDefault="00596F23" w:rsidP="006F3E29">
      <w:pPr>
        <w:spacing w:line="360" w:lineRule="auto"/>
        <w:ind w:leftChars="1400" w:left="2940" w:firstLineChars="350" w:firstLine="840"/>
        <w:rPr>
          <w:rFonts w:ascii="仿宋" w:eastAsia="仿宋" w:hAnsi="仿宋" w:hint="eastAsia"/>
          <w:sz w:val="24"/>
        </w:rPr>
      </w:pPr>
      <w:r w:rsidRPr="00596F23">
        <w:rPr>
          <w:rFonts w:ascii="仿宋" w:eastAsia="仿宋" w:hAnsi="仿宋" w:hint="eastAsia"/>
          <w:sz w:val="24"/>
        </w:rPr>
        <w:t>联系电话：</w:t>
      </w:r>
    </w:p>
    <w:p w:rsidR="006F3E29" w:rsidRPr="00651A9C" w:rsidRDefault="006F3E29" w:rsidP="006F3E29">
      <w:pPr>
        <w:spacing w:line="360" w:lineRule="auto"/>
        <w:ind w:leftChars="1400" w:left="2940" w:firstLineChars="350" w:firstLine="980"/>
        <w:rPr>
          <w:rFonts w:ascii="仿宋" w:eastAsia="仿宋" w:hAnsi="仿宋"/>
          <w:sz w:val="28"/>
          <w:szCs w:val="28"/>
        </w:rPr>
      </w:pPr>
    </w:p>
    <w:p w:rsidR="00803D4E" w:rsidRPr="00651A9C" w:rsidRDefault="00596F23">
      <w:pPr>
        <w:ind w:firstLineChars="50" w:firstLine="150"/>
        <w:jc w:val="center"/>
        <w:rPr>
          <w:rFonts w:ascii="仿宋" w:eastAsia="仿宋" w:hAnsi="仿宋"/>
        </w:rPr>
      </w:pPr>
      <w:r w:rsidRPr="00596F23">
        <w:rPr>
          <w:rFonts w:ascii="仿宋" w:eastAsia="仿宋" w:hAnsi="仿宋" w:cs="微软雅黑"/>
          <w:sz w:val="30"/>
          <w:szCs w:val="30"/>
        </w:rPr>
        <w:t>体温</w:t>
      </w:r>
      <w:r w:rsidRPr="00596F23">
        <w:rPr>
          <w:rFonts w:ascii="仿宋" w:eastAsia="仿宋" w:hAnsi="仿宋" w:cs="微软雅黑" w:hint="eastAsia"/>
          <w:sz w:val="30"/>
          <w:szCs w:val="30"/>
        </w:rPr>
        <w:t>自我监测登记</w:t>
      </w:r>
      <w:r w:rsidRPr="00596F23">
        <w:rPr>
          <w:rFonts w:ascii="仿宋" w:eastAsia="仿宋" w:hAnsi="仿宋" w:cs="微软雅黑"/>
          <w:sz w:val="30"/>
          <w:szCs w:val="30"/>
        </w:rPr>
        <w:t>表</w:t>
      </w:r>
    </w:p>
    <w:tbl>
      <w:tblPr>
        <w:tblW w:w="7892" w:type="dxa"/>
        <w:jc w:val="center"/>
        <w:tblLayout w:type="fixed"/>
        <w:tblLook w:val="04A0" w:firstRow="1" w:lastRow="0" w:firstColumn="1" w:lastColumn="0" w:noHBand="0" w:noVBand="1"/>
      </w:tblPr>
      <w:tblGrid>
        <w:gridCol w:w="2337"/>
        <w:gridCol w:w="2777"/>
        <w:gridCol w:w="2778"/>
      </w:tblGrid>
      <w:tr w:rsidR="00803D4E" w:rsidRPr="00651A9C">
        <w:trPr>
          <w:trHeight w:val="360"/>
          <w:jc w:val="center"/>
        </w:trPr>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3D4E" w:rsidRPr="00651A9C" w:rsidRDefault="00596F23">
            <w:pPr>
              <w:widowControl/>
              <w:jc w:val="center"/>
              <w:rPr>
                <w:rFonts w:ascii="仿宋" w:eastAsia="仿宋" w:hAnsi="仿宋" w:cs="宋体"/>
                <w:b/>
                <w:color w:val="000000"/>
                <w:kern w:val="0"/>
                <w:szCs w:val="21"/>
              </w:rPr>
            </w:pPr>
            <w:r w:rsidRPr="00596F23">
              <w:rPr>
                <w:rFonts w:ascii="仿宋" w:eastAsia="仿宋" w:hAnsi="仿宋" w:cs="宋体" w:hint="eastAsia"/>
                <w:b/>
                <w:color w:val="000000"/>
                <w:kern w:val="0"/>
                <w:szCs w:val="21"/>
              </w:rPr>
              <w:t>序号</w:t>
            </w:r>
          </w:p>
        </w:tc>
        <w:tc>
          <w:tcPr>
            <w:tcW w:w="2777" w:type="dxa"/>
            <w:tcBorders>
              <w:top w:val="single" w:sz="4" w:space="0" w:color="auto"/>
              <w:left w:val="nil"/>
              <w:bottom w:val="single" w:sz="4" w:space="0" w:color="auto"/>
              <w:right w:val="single" w:sz="4" w:space="0" w:color="auto"/>
            </w:tcBorders>
            <w:shd w:val="clear" w:color="auto" w:fill="auto"/>
            <w:noWrap/>
            <w:vAlign w:val="center"/>
          </w:tcPr>
          <w:p w:rsidR="00803D4E" w:rsidRPr="00651A9C" w:rsidRDefault="00596F23">
            <w:pPr>
              <w:widowControl/>
              <w:jc w:val="center"/>
              <w:rPr>
                <w:rFonts w:ascii="仿宋" w:eastAsia="仿宋" w:hAnsi="仿宋" w:cs="宋体"/>
                <w:b/>
                <w:color w:val="000000"/>
                <w:kern w:val="0"/>
                <w:szCs w:val="21"/>
              </w:rPr>
            </w:pPr>
            <w:r w:rsidRPr="00596F23">
              <w:rPr>
                <w:rFonts w:ascii="仿宋" w:eastAsia="仿宋" w:hAnsi="仿宋" w:cs="宋体" w:hint="eastAsia"/>
                <w:b/>
                <w:color w:val="000000"/>
                <w:kern w:val="0"/>
                <w:szCs w:val="21"/>
              </w:rPr>
              <w:t>日期</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803D4E" w:rsidRPr="00651A9C" w:rsidRDefault="00596F23">
            <w:pPr>
              <w:widowControl/>
              <w:jc w:val="center"/>
              <w:rPr>
                <w:rFonts w:ascii="仿宋" w:eastAsia="仿宋" w:hAnsi="仿宋" w:cs="宋体"/>
                <w:b/>
                <w:color w:val="000000"/>
                <w:kern w:val="0"/>
                <w:szCs w:val="21"/>
              </w:rPr>
            </w:pPr>
            <w:r w:rsidRPr="00596F23">
              <w:rPr>
                <w:rFonts w:ascii="仿宋" w:eastAsia="仿宋" w:hAnsi="仿宋" w:cs="宋体" w:hint="eastAsia"/>
                <w:b/>
                <w:color w:val="000000"/>
                <w:kern w:val="0"/>
                <w:szCs w:val="21"/>
              </w:rPr>
              <w:t>体温</w:t>
            </w:r>
          </w:p>
        </w:tc>
      </w:tr>
      <w:tr w:rsidR="00803D4E" w:rsidRPr="00651A9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03D4E" w:rsidRPr="00651A9C" w:rsidRDefault="00596F23">
            <w:pPr>
              <w:widowControl/>
              <w:jc w:val="center"/>
              <w:rPr>
                <w:rFonts w:ascii="仿宋" w:eastAsia="仿宋" w:hAnsi="仿宋" w:cs="宋体"/>
                <w:color w:val="000000"/>
                <w:kern w:val="0"/>
                <w:szCs w:val="21"/>
              </w:rPr>
            </w:pPr>
            <w:r w:rsidRPr="00596F23">
              <w:rPr>
                <w:rFonts w:ascii="仿宋" w:eastAsia="仿宋" w:hAnsi="仿宋" w:cs="宋体" w:hint="eastAsia"/>
                <w:color w:val="000000"/>
                <w:kern w:val="0"/>
                <w:szCs w:val="21"/>
              </w:rPr>
              <w:t>考前</w:t>
            </w:r>
            <w:r w:rsidRPr="00596F23">
              <w:rPr>
                <w:rFonts w:ascii="仿宋" w:eastAsia="仿宋" w:hAnsi="仿宋" w:cs="宋体"/>
                <w:color w:val="000000"/>
                <w:kern w:val="0"/>
                <w:szCs w:val="21"/>
              </w:rPr>
              <w:t>14天</w:t>
            </w:r>
          </w:p>
        </w:tc>
        <w:tc>
          <w:tcPr>
            <w:tcW w:w="2777" w:type="dxa"/>
            <w:tcBorders>
              <w:top w:val="nil"/>
              <w:left w:val="nil"/>
              <w:bottom w:val="single" w:sz="4" w:space="0" w:color="auto"/>
              <w:right w:val="single" w:sz="4" w:space="0" w:color="auto"/>
            </w:tcBorders>
            <w:shd w:val="clear" w:color="auto" w:fill="auto"/>
            <w:noWrap/>
            <w:vAlign w:val="center"/>
          </w:tcPr>
          <w:p w:rsidR="00803D4E" w:rsidRPr="00651A9C" w:rsidRDefault="00596F23">
            <w:pPr>
              <w:widowControl/>
              <w:jc w:val="center"/>
              <w:rPr>
                <w:rFonts w:ascii="仿宋" w:eastAsia="仿宋" w:hAnsi="仿宋" w:cs="宋体"/>
                <w:color w:val="000000"/>
                <w:kern w:val="0"/>
                <w:szCs w:val="21"/>
              </w:rPr>
            </w:pPr>
            <w:r w:rsidRPr="00596F23">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rsidR="00803D4E" w:rsidRPr="00651A9C" w:rsidRDefault="00596F23">
            <w:pPr>
              <w:widowControl/>
              <w:jc w:val="center"/>
              <w:rPr>
                <w:rFonts w:ascii="仿宋" w:eastAsia="仿宋" w:hAnsi="仿宋" w:cs="宋体"/>
                <w:color w:val="000000"/>
                <w:kern w:val="0"/>
                <w:szCs w:val="21"/>
              </w:rPr>
            </w:pPr>
            <w:r w:rsidRPr="00596F23">
              <w:rPr>
                <w:rFonts w:ascii="仿宋" w:eastAsia="仿宋" w:hAnsi="仿宋" w:cs="宋体" w:hint="eastAsia"/>
                <w:color w:val="000000"/>
                <w:kern w:val="0"/>
                <w:szCs w:val="21"/>
              </w:rPr>
              <w:t xml:space="preserve">　</w:t>
            </w:r>
          </w:p>
        </w:tc>
      </w:tr>
      <w:tr w:rsidR="00803D4E" w:rsidRPr="00651A9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03D4E" w:rsidRPr="00651A9C" w:rsidRDefault="00596F23">
            <w:pPr>
              <w:widowControl/>
              <w:jc w:val="center"/>
              <w:rPr>
                <w:rFonts w:ascii="仿宋" w:eastAsia="仿宋" w:hAnsi="仿宋" w:cs="宋体"/>
                <w:color w:val="000000"/>
                <w:kern w:val="0"/>
                <w:szCs w:val="21"/>
              </w:rPr>
            </w:pPr>
            <w:r w:rsidRPr="00596F23">
              <w:rPr>
                <w:rFonts w:ascii="仿宋" w:eastAsia="仿宋" w:hAnsi="仿宋" w:cs="宋体" w:hint="eastAsia"/>
                <w:color w:val="000000"/>
                <w:kern w:val="0"/>
                <w:szCs w:val="21"/>
              </w:rPr>
              <w:t>考前</w:t>
            </w:r>
            <w:r w:rsidRPr="00596F23">
              <w:rPr>
                <w:rFonts w:ascii="仿宋" w:eastAsia="仿宋" w:hAnsi="仿宋" w:cs="宋体"/>
                <w:color w:val="000000"/>
                <w:kern w:val="0"/>
                <w:szCs w:val="21"/>
              </w:rPr>
              <w:t>13天</w:t>
            </w:r>
          </w:p>
        </w:tc>
        <w:tc>
          <w:tcPr>
            <w:tcW w:w="2777" w:type="dxa"/>
            <w:tcBorders>
              <w:top w:val="nil"/>
              <w:left w:val="nil"/>
              <w:bottom w:val="single" w:sz="4" w:space="0" w:color="auto"/>
              <w:right w:val="single" w:sz="4" w:space="0" w:color="auto"/>
            </w:tcBorders>
            <w:shd w:val="clear" w:color="auto" w:fill="auto"/>
            <w:noWrap/>
            <w:vAlign w:val="center"/>
          </w:tcPr>
          <w:p w:rsidR="00803D4E" w:rsidRPr="00651A9C" w:rsidRDefault="00596F23">
            <w:pPr>
              <w:widowControl/>
              <w:jc w:val="center"/>
              <w:rPr>
                <w:rFonts w:ascii="仿宋" w:eastAsia="仿宋" w:hAnsi="仿宋" w:cs="宋体"/>
                <w:color w:val="000000"/>
                <w:kern w:val="0"/>
                <w:szCs w:val="21"/>
              </w:rPr>
            </w:pPr>
            <w:r w:rsidRPr="00596F23">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rsidR="00803D4E" w:rsidRPr="00651A9C" w:rsidRDefault="00596F23">
            <w:pPr>
              <w:widowControl/>
              <w:jc w:val="center"/>
              <w:rPr>
                <w:rFonts w:ascii="仿宋" w:eastAsia="仿宋" w:hAnsi="仿宋" w:cs="宋体"/>
                <w:color w:val="000000"/>
                <w:kern w:val="0"/>
                <w:szCs w:val="21"/>
              </w:rPr>
            </w:pPr>
            <w:r w:rsidRPr="00596F23">
              <w:rPr>
                <w:rFonts w:ascii="仿宋" w:eastAsia="仿宋" w:hAnsi="仿宋" w:cs="宋体" w:hint="eastAsia"/>
                <w:color w:val="000000"/>
                <w:kern w:val="0"/>
                <w:szCs w:val="21"/>
              </w:rPr>
              <w:t xml:space="preserve">　</w:t>
            </w:r>
          </w:p>
        </w:tc>
      </w:tr>
      <w:tr w:rsidR="00803D4E" w:rsidRPr="00651A9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03D4E" w:rsidRPr="00651A9C" w:rsidRDefault="00596F23">
            <w:pPr>
              <w:widowControl/>
              <w:jc w:val="center"/>
              <w:rPr>
                <w:rFonts w:ascii="仿宋" w:eastAsia="仿宋" w:hAnsi="仿宋" w:cs="宋体"/>
                <w:color w:val="000000"/>
                <w:kern w:val="0"/>
                <w:szCs w:val="21"/>
              </w:rPr>
            </w:pPr>
            <w:r w:rsidRPr="00596F23">
              <w:rPr>
                <w:rFonts w:ascii="仿宋" w:eastAsia="仿宋" w:hAnsi="仿宋" w:cs="宋体" w:hint="eastAsia"/>
                <w:color w:val="000000"/>
                <w:kern w:val="0"/>
                <w:szCs w:val="21"/>
              </w:rPr>
              <w:t>考前</w:t>
            </w:r>
            <w:r w:rsidRPr="00596F23">
              <w:rPr>
                <w:rFonts w:ascii="仿宋" w:eastAsia="仿宋" w:hAnsi="仿宋" w:cs="宋体"/>
                <w:color w:val="000000"/>
                <w:kern w:val="0"/>
                <w:szCs w:val="21"/>
              </w:rPr>
              <w:t>12天</w:t>
            </w:r>
          </w:p>
        </w:tc>
        <w:tc>
          <w:tcPr>
            <w:tcW w:w="2777" w:type="dxa"/>
            <w:tcBorders>
              <w:top w:val="nil"/>
              <w:left w:val="nil"/>
              <w:bottom w:val="single" w:sz="4" w:space="0" w:color="auto"/>
              <w:right w:val="single" w:sz="4" w:space="0" w:color="auto"/>
            </w:tcBorders>
            <w:shd w:val="clear" w:color="auto" w:fill="auto"/>
            <w:noWrap/>
            <w:vAlign w:val="center"/>
          </w:tcPr>
          <w:p w:rsidR="00803D4E" w:rsidRPr="00651A9C" w:rsidRDefault="00596F23">
            <w:pPr>
              <w:widowControl/>
              <w:jc w:val="center"/>
              <w:rPr>
                <w:rFonts w:ascii="仿宋" w:eastAsia="仿宋" w:hAnsi="仿宋" w:cs="宋体"/>
                <w:color w:val="000000"/>
                <w:kern w:val="0"/>
                <w:szCs w:val="21"/>
              </w:rPr>
            </w:pPr>
            <w:r w:rsidRPr="00596F23">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rsidR="00803D4E" w:rsidRPr="00651A9C" w:rsidRDefault="00596F23">
            <w:pPr>
              <w:widowControl/>
              <w:jc w:val="center"/>
              <w:rPr>
                <w:rFonts w:ascii="仿宋" w:eastAsia="仿宋" w:hAnsi="仿宋" w:cs="宋体"/>
                <w:color w:val="000000"/>
                <w:kern w:val="0"/>
                <w:szCs w:val="21"/>
              </w:rPr>
            </w:pPr>
            <w:r w:rsidRPr="00596F23">
              <w:rPr>
                <w:rFonts w:ascii="仿宋" w:eastAsia="仿宋" w:hAnsi="仿宋" w:cs="宋体" w:hint="eastAsia"/>
                <w:color w:val="000000"/>
                <w:kern w:val="0"/>
                <w:szCs w:val="21"/>
              </w:rPr>
              <w:t xml:space="preserve">　</w:t>
            </w:r>
          </w:p>
        </w:tc>
      </w:tr>
      <w:tr w:rsidR="00803D4E" w:rsidRPr="00651A9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03D4E" w:rsidRPr="00651A9C" w:rsidRDefault="00596F23">
            <w:pPr>
              <w:widowControl/>
              <w:jc w:val="center"/>
              <w:rPr>
                <w:rFonts w:ascii="仿宋" w:eastAsia="仿宋" w:hAnsi="仿宋" w:cs="宋体"/>
                <w:color w:val="000000"/>
                <w:kern w:val="0"/>
                <w:szCs w:val="21"/>
              </w:rPr>
            </w:pPr>
            <w:r w:rsidRPr="00596F23">
              <w:rPr>
                <w:rFonts w:ascii="仿宋" w:eastAsia="仿宋" w:hAnsi="仿宋" w:cs="宋体" w:hint="eastAsia"/>
                <w:color w:val="000000"/>
                <w:kern w:val="0"/>
                <w:szCs w:val="21"/>
              </w:rPr>
              <w:t>考前</w:t>
            </w:r>
            <w:r w:rsidRPr="00596F23">
              <w:rPr>
                <w:rFonts w:ascii="仿宋" w:eastAsia="仿宋" w:hAnsi="仿宋" w:cs="宋体"/>
                <w:color w:val="000000"/>
                <w:kern w:val="0"/>
                <w:szCs w:val="21"/>
              </w:rPr>
              <w:t>11天</w:t>
            </w:r>
          </w:p>
        </w:tc>
        <w:tc>
          <w:tcPr>
            <w:tcW w:w="2777" w:type="dxa"/>
            <w:tcBorders>
              <w:top w:val="nil"/>
              <w:left w:val="nil"/>
              <w:bottom w:val="single" w:sz="4" w:space="0" w:color="auto"/>
              <w:right w:val="single" w:sz="4" w:space="0" w:color="auto"/>
            </w:tcBorders>
            <w:shd w:val="clear" w:color="auto" w:fill="auto"/>
            <w:noWrap/>
            <w:vAlign w:val="center"/>
          </w:tcPr>
          <w:p w:rsidR="00803D4E" w:rsidRPr="00651A9C" w:rsidRDefault="00596F23">
            <w:pPr>
              <w:widowControl/>
              <w:jc w:val="center"/>
              <w:rPr>
                <w:rFonts w:ascii="仿宋" w:eastAsia="仿宋" w:hAnsi="仿宋" w:cs="宋体"/>
                <w:color w:val="000000"/>
                <w:kern w:val="0"/>
                <w:szCs w:val="21"/>
              </w:rPr>
            </w:pPr>
            <w:r w:rsidRPr="00596F23">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rsidR="00803D4E" w:rsidRPr="00651A9C" w:rsidRDefault="00596F23">
            <w:pPr>
              <w:widowControl/>
              <w:jc w:val="center"/>
              <w:rPr>
                <w:rFonts w:ascii="仿宋" w:eastAsia="仿宋" w:hAnsi="仿宋" w:cs="宋体"/>
                <w:color w:val="000000"/>
                <w:kern w:val="0"/>
                <w:szCs w:val="21"/>
              </w:rPr>
            </w:pPr>
            <w:r w:rsidRPr="00596F23">
              <w:rPr>
                <w:rFonts w:ascii="仿宋" w:eastAsia="仿宋" w:hAnsi="仿宋" w:cs="宋体" w:hint="eastAsia"/>
                <w:color w:val="000000"/>
                <w:kern w:val="0"/>
                <w:szCs w:val="21"/>
              </w:rPr>
              <w:t xml:space="preserve">　</w:t>
            </w:r>
          </w:p>
        </w:tc>
      </w:tr>
      <w:tr w:rsidR="00803D4E" w:rsidRPr="00651A9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03D4E" w:rsidRPr="00651A9C" w:rsidRDefault="00596F23">
            <w:pPr>
              <w:widowControl/>
              <w:jc w:val="center"/>
              <w:rPr>
                <w:rFonts w:ascii="仿宋" w:eastAsia="仿宋" w:hAnsi="仿宋" w:cs="宋体"/>
                <w:color w:val="000000"/>
                <w:kern w:val="0"/>
                <w:szCs w:val="21"/>
              </w:rPr>
            </w:pPr>
            <w:r w:rsidRPr="00596F23">
              <w:rPr>
                <w:rFonts w:ascii="仿宋" w:eastAsia="仿宋" w:hAnsi="仿宋" w:cs="宋体" w:hint="eastAsia"/>
                <w:color w:val="000000"/>
                <w:kern w:val="0"/>
                <w:szCs w:val="21"/>
              </w:rPr>
              <w:t>考前</w:t>
            </w:r>
            <w:r w:rsidRPr="00596F23">
              <w:rPr>
                <w:rFonts w:ascii="仿宋" w:eastAsia="仿宋" w:hAnsi="仿宋" w:cs="宋体"/>
                <w:color w:val="000000"/>
                <w:kern w:val="0"/>
                <w:szCs w:val="21"/>
              </w:rPr>
              <w:t>10天</w:t>
            </w:r>
          </w:p>
        </w:tc>
        <w:tc>
          <w:tcPr>
            <w:tcW w:w="2777" w:type="dxa"/>
            <w:tcBorders>
              <w:top w:val="nil"/>
              <w:left w:val="nil"/>
              <w:bottom w:val="single" w:sz="4" w:space="0" w:color="auto"/>
              <w:right w:val="single" w:sz="4" w:space="0" w:color="auto"/>
            </w:tcBorders>
            <w:shd w:val="clear" w:color="auto" w:fill="auto"/>
            <w:noWrap/>
            <w:vAlign w:val="center"/>
          </w:tcPr>
          <w:p w:rsidR="00803D4E" w:rsidRPr="00651A9C" w:rsidRDefault="00596F23">
            <w:pPr>
              <w:widowControl/>
              <w:jc w:val="center"/>
              <w:rPr>
                <w:rFonts w:ascii="仿宋" w:eastAsia="仿宋" w:hAnsi="仿宋" w:cs="宋体"/>
                <w:color w:val="000000"/>
                <w:kern w:val="0"/>
                <w:szCs w:val="21"/>
              </w:rPr>
            </w:pPr>
            <w:r w:rsidRPr="00596F23">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rsidR="00803D4E" w:rsidRPr="00651A9C" w:rsidRDefault="00596F23">
            <w:pPr>
              <w:widowControl/>
              <w:jc w:val="center"/>
              <w:rPr>
                <w:rFonts w:ascii="仿宋" w:eastAsia="仿宋" w:hAnsi="仿宋" w:cs="宋体"/>
                <w:color w:val="000000"/>
                <w:kern w:val="0"/>
                <w:szCs w:val="21"/>
              </w:rPr>
            </w:pPr>
            <w:r w:rsidRPr="00596F23">
              <w:rPr>
                <w:rFonts w:ascii="仿宋" w:eastAsia="仿宋" w:hAnsi="仿宋" w:cs="宋体" w:hint="eastAsia"/>
                <w:color w:val="000000"/>
                <w:kern w:val="0"/>
                <w:szCs w:val="21"/>
              </w:rPr>
              <w:t xml:space="preserve">　</w:t>
            </w:r>
          </w:p>
        </w:tc>
      </w:tr>
      <w:tr w:rsidR="00803D4E" w:rsidRPr="00651A9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03D4E" w:rsidRPr="00651A9C" w:rsidRDefault="00596F23">
            <w:pPr>
              <w:widowControl/>
              <w:jc w:val="center"/>
              <w:rPr>
                <w:rFonts w:ascii="仿宋" w:eastAsia="仿宋" w:hAnsi="仿宋" w:cs="宋体"/>
                <w:color w:val="000000"/>
                <w:kern w:val="0"/>
                <w:szCs w:val="21"/>
              </w:rPr>
            </w:pPr>
            <w:r w:rsidRPr="00596F23">
              <w:rPr>
                <w:rFonts w:ascii="仿宋" w:eastAsia="仿宋" w:hAnsi="仿宋" w:cs="宋体" w:hint="eastAsia"/>
                <w:color w:val="000000"/>
                <w:kern w:val="0"/>
                <w:szCs w:val="21"/>
              </w:rPr>
              <w:t>考前</w:t>
            </w:r>
            <w:r w:rsidRPr="00596F23">
              <w:rPr>
                <w:rFonts w:ascii="仿宋" w:eastAsia="仿宋" w:hAnsi="仿宋" w:cs="宋体"/>
                <w:color w:val="000000"/>
                <w:kern w:val="0"/>
                <w:szCs w:val="21"/>
              </w:rPr>
              <w:t>9天</w:t>
            </w:r>
          </w:p>
        </w:tc>
        <w:tc>
          <w:tcPr>
            <w:tcW w:w="2777" w:type="dxa"/>
            <w:tcBorders>
              <w:top w:val="nil"/>
              <w:left w:val="nil"/>
              <w:bottom w:val="single" w:sz="4" w:space="0" w:color="auto"/>
              <w:right w:val="single" w:sz="4" w:space="0" w:color="auto"/>
            </w:tcBorders>
            <w:shd w:val="clear" w:color="auto" w:fill="auto"/>
            <w:noWrap/>
            <w:vAlign w:val="center"/>
          </w:tcPr>
          <w:p w:rsidR="00803D4E" w:rsidRPr="00651A9C" w:rsidRDefault="00596F23">
            <w:pPr>
              <w:widowControl/>
              <w:jc w:val="center"/>
              <w:rPr>
                <w:rFonts w:ascii="仿宋" w:eastAsia="仿宋" w:hAnsi="仿宋" w:cs="宋体"/>
                <w:color w:val="000000"/>
                <w:kern w:val="0"/>
                <w:szCs w:val="21"/>
              </w:rPr>
            </w:pPr>
            <w:r w:rsidRPr="00596F23">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rsidR="00803D4E" w:rsidRPr="00651A9C" w:rsidRDefault="00596F23">
            <w:pPr>
              <w:widowControl/>
              <w:jc w:val="center"/>
              <w:rPr>
                <w:rFonts w:ascii="仿宋" w:eastAsia="仿宋" w:hAnsi="仿宋" w:cs="宋体"/>
                <w:color w:val="000000"/>
                <w:kern w:val="0"/>
                <w:szCs w:val="21"/>
              </w:rPr>
            </w:pPr>
            <w:r w:rsidRPr="00596F23">
              <w:rPr>
                <w:rFonts w:ascii="仿宋" w:eastAsia="仿宋" w:hAnsi="仿宋" w:cs="宋体" w:hint="eastAsia"/>
                <w:color w:val="000000"/>
                <w:kern w:val="0"/>
                <w:szCs w:val="21"/>
              </w:rPr>
              <w:t xml:space="preserve">　</w:t>
            </w:r>
          </w:p>
        </w:tc>
      </w:tr>
      <w:tr w:rsidR="00803D4E" w:rsidRPr="00651A9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03D4E" w:rsidRPr="00651A9C" w:rsidRDefault="00596F23">
            <w:pPr>
              <w:widowControl/>
              <w:jc w:val="center"/>
              <w:rPr>
                <w:rFonts w:ascii="仿宋" w:eastAsia="仿宋" w:hAnsi="仿宋" w:cs="宋体"/>
                <w:color w:val="000000"/>
                <w:kern w:val="0"/>
                <w:szCs w:val="21"/>
              </w:rPr>
            </w:pPr>
            <w:r w:rsidRPr="00596F23">
              <w:rPr>
                <w:rFonts w:ascii="仿宋" w:eastAsia="仿宋" w:hAnsi="仿宋" w:cs="宋体" w:hint="eastAsia"/>
                <w:color w:val="000000"/>
                <w:kern w:val="0"/>
                <w:szCs w:val="21"/>
              </w:rPr>
              <w:t>考前</w:t>
            </w:r>
            <w:r w:rsidRPr="00596F23">
              <w:rPr>
                <w:rFonts w:ascii="仿宋" w:eastAsia="仿宋" w:hAnsi="仿宋" w:cs="宋体"/>
                <w:color w:val="000000"/>
                <w:kern w:val="0"/>
                <w:szCs w:val="21"/>
              </w:rPr>
              <w:t>8天</w:t>
            </w:r>
          </w:p>
        </w:tc>
        <w:tc>
          <w:tcPr>
            <w:tcW w:w="2777" w:type="dxa"/>
            <w:tcBorders>
              <w:top w:val="nil"/>
              <w:left w:val="nil"/>
              <w:bottom w:val="single" w:sz="4" w:space="0" w:color="auto"/>
              <w:right w:val="single" w:sz="4" w:space="0" w:color="auto"/>
            </w:tcBorders>
            <w:shd w:val="clear" w:color="auto" w:fill="auto"/>
            <w:noWrap/>
            <w:vAlign w:val="center"/>
          </w:tcPr>
          <w:p w:rsidR="00803D4E" w:rsidRPr="00651A9C" w:rsidRDefault="00596F23">
            <w:pPr>
              <w:widowControl/>
              <w:jc w:val="center"/>
              <w:rPr>
                <w:rFonts w:ascii="仿宋" w:eastAsia="仿宋" w:hAnsi="仿宋" w:cs="宋体"/>
                <w:color w:val="000000"/>
                <w:kern w:val="0"/>
                <w:szCs w:val="21"/>
              </w:rPr>
            </w:pPr>
            <w:r w:rsidRPr="00596F23">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rsidR="00803D4E" w:rsidRPr="00651A9C" w:rsidRDefault="00596F23">
            <w:pPr>
              <w:widowControl/>
              <w:jc w:val="center"/>
              <w:rPr>
                <w:rFonts w:ascii="仿宋" w:eastAsia="仿宋" w:hAnsi="仿宋" w:cs="宋体"/>
                <w:color w:val="000000"/>
                <w:kern w:val="0"/>
                <w:szCs w:val="21"/>
              </w:rPr>
            </w:pPr>
            <w:r w:rsidRPr="00596F23">
              <w:rPr>
                <w:rFonts w:ascii="仿宋" w:eastAsia="仿宋" w:hAnsi="仿宋" w:cs="宋体" w:hint="eastAsia"/>
                <w:color w:val="000000"/>
                <w:kern w:val="0"/>
                <w:szCs w:val="21"/>
              </w:rPr>
              <w:t xml:space="preserve">　</w:t>
            </w:r>
          </w:p>
        </w:tc>
      </w:tr>
      <w:tr w:rsidR="00803D4E" w:rsidRPr="00651A9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03D4E" w:rsidRPr="00651A9C" w:rsidRDefault="00596F23">
            <w:pPr>
              <w:widowControl/>
              <w:jc w:val="center"/>
              <w:rPr>
                <w:rFonts w:ascii="仿宋" w:eastAsia="仿宋" w:hAnsi="仿宋" w:cs="宋体"/>
                <w:color w:val="000000"/>
                <w:kern w:val="0"/>
                <w:szCs w:val="21"/>
              </w:rPr>
            </w:pPr>
            <w:r w:rsidRPr="00596F23">
              <w:rPr>
                <w:rFonts w:ascii="仿宋" w:eastAsia="仿宋" w:hAnsi="仿宋" w:cs="宋体" w:hint="eastAsia"/>
                <w:color w:val="000000"/>
                <w:kern w:val="0"/>
                <w:szCs w:val="21"/>
              </w:rPr>
              <w:t>考前</w:t>
            </w:r>
            <w:r w:rsidRPr="00596F23">
              <w:rPr>
                <w:rFonts w:ascii="仿宋" w:eastAsia="仿宋" w:hAnsi="仿宋" w:cs="宋体"/>
                <w:color w:val="000000"/>
                <w:kern w:val="0"/>
                <w:szCs w:val="21"/>
              </w:rPr>
              <w:t>7天</w:t>
            </w:r>
          </w:p>
        </w:tc>
        <w:tc>
          <w:tcPr>
            <w:tcW w:w="2777" w:type="dxa"/>
            <w:tcBorders>
              <w:top w:val="nil"/>
              <w:left w:val="nil"/>
              <w:bottom w:val="single" w:sz="4" w:space="0" w:color="auto"/>
              <w:right w:val="single" w:sz="4" w:space="0" w:color="auto"/>
            </w:tcBorders>
            <w:shd w:val="clear" w:color="auto" w:fill="auto"/>
            <w:noWrap/>
            <w:vAlign w:val="center"/>
          </w:tcPr>
          <w:p w:rsidR="00803D4E" w:rsidRPr="00651A9C" w:rsidRDefault="00596F23">
            <w:pPr>
              <w:widowControl/>
              <w:jc w:val="center"/>
              <w:rPr>
                <w:rFonts w:ascii="仿宋" w:eastAsia="仿宋" w:hAnsi="仿宋" w:cs="宋体"/>
                <w:color w:val="000000"/>
                <w:kern w:val="0"/>
                <w:szCs w:val="21"/>
              </w:rPr>
            </w:pPr>
            <w:r w:rsidRPr="00596F23">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rsidR="00803D4E" w:rsidRPr="00651A9C" w:rsidRDefault="00596F23">
            <w:pPr>
              <w:widowControl/>
              <w:jc w:val="center"/>
              <w:rPr>
                <w:rFonts w:ascii="仿宋" w:eastAsia="仿宋" w:hAnsi="仿宋" w:cs="宋体"/>
                <w:color w:val="000000"/>
                <w:kern w:val="0"/>
                <w:szCs w:val="21"/>
              </w:rPr>
            </w:pPr>
            <w:r w:rsidRPr="00596F23">
              <w:rPr>
                <w:rFonts w:ascii="仿宋" w:eastAsia="仿宋" w:hAnsi="仿宋" w:cs="宋体" w:hint="eastAsia"/>
                <w:color w:val="000000"/>
                <w:kern w:val="0"/>
                <w:szCs w:val="21"/>
              </w:rPr>
              <w:t xml:space="preserve">　</w:t>
            </w:r>
          </w:p>
        </w:tc>
      </w:tr>
      <w:tr w:rsidR="00803D4E" w:rsidRPr="00651A9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03D4E" w:rsidRPr="00651A9C" w:rsidRDefault="00596F23">
            <w:pPr>
              <w:widowControl/>
              <w:jc w:val="center"/>
              <w:rPr>
                <w:rFonts w:ascii="仿宋" w:eastAsia="仿宋" w:hAnsi="仿宋" w:cs="宋体"/>
                <w:color w:val="000000"/>
                <w:kern w:val="0"/>
                <w:szCs w:val="21"/>
              </w:rPr>
            </w:pPr>
            <w:r w:rsidRPr="00596F23">
              <w:rPr>
                <w:rFonts w:ascii="仿宋" w:eastAsia="仿宋" w:hAnsi="仿宋" w:cs="宋体" w:hint="eastAsia"/>
                <w:color w:val="000000"/>
                <w:kern w:val="0"/>
                <w:szCs w:val="21"/>
              </w:rPr>
              <w:t>考前</w:t>
            </w:r>
            <w:r w:rsidRPr="00596F23">
              <w:rPr>
                <w:rFonts w:ascii="仿宋" w:eastAsia="仿宋" w:hAnsi="仿宋" w:cs="宋体"/>
                <w:color w:val="000000"/>
                <w:kern w:val="0"/>
                <w:szCs w:val="21"/>
              </w:rPr>
              <w:t>6天</w:t>
            </w:r>
          </w:p>
        </w:tc>
        <w:tc>
          <w:tcPr>
            <w:tcW w:w="2777" w:type="dxa"/>
            <w:tcBorders>
              <w:top w:val="nil"/>
              <w:left w:val="nil"/>
              <w:bottom w:val="single" w:sz="4" w:space="0" w:color="auto"/>
              <w:right w:val="single" w:sz="4" w:space="0" w:color="auto"/>
            </w:tcBorders>
            <w:shd w:val="clear" w:color="auto" w:fill="auto"/>
            <w:noWrap/>
            <w:vAlign w:val="center"/>
          </w:tcPr>
          <w:p w:rsidR="00803D4E" w:rsidRPr="00651A9C" w:rsidRDefault="00596F23">
            <w:pPr>
              <w:widowControl/>
              <w:jc w:val="center"/>
              <w:rPr>
                <w:rFonts w:ascii="仿宋" w:eastAsia="仿宋" w:hAnsi="仿宋" w:cs="宋体"/>
                <w:color w:val="000000"/>
                <w:kern w:val="0"/>
                <w:szCs w:val="21"/>
              </w:rPr>
            </w:pPr>
            <w:r w:rsidRPr="00596F23">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rsidR="00803D4E" w:rsidRPr="00651A9C" w:rsidRDefault="00596F23">
            <w:pPr>
              <w:widowControl/>
              <w:tabs>
                <w:tab w:val="center" w:pos="4153"/>
                <w:tab w:val="right" w:pos="8306"/>
              </w:tabs>
              <w:snapToGrid w:val="0"/>
              <w:jc w:val="center"/>
              <w:rPr>
                <w:rFonts w:ascii="仿宋" w:eastAsia="仿宋" w:hAnsi="仿宋" w:cs="宋体"/>
                <w:color w:val="000000"/>
                <w:kern w:val="0"/>
                <w:szCs w:val="21"/>
              </w:rPr>
            </w:pPr>
            <w:r w:rsidRPr="00596F23">
              <w:rPr>
                <w:rFonts w:ascii="仿宋" w:eastAsia="仿宋" w:hAnsi="仿宋" w:cs="宋体" w:hint="eastAsia"/>
                <w:color w:val="000000"/>
                <w:kern w:val="0"/>
                <w:szCs w:val="21"/>
              </w:rPr>
              <w:t xml:space="preserve">　</w:t>
            </w:r>
          </w:p>
        </w:tc>
      </w:tr>
      <w:tr w:rsidR="00803D4E" w:rsidRPr="00651A9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03D4E" w:rsidRPr="00651A9C" w:rsidRDefault="00596F23">
            <w:pPr>
              <w:widowControl/>
              <w:tabs>
                <w:tab w:val="center" w:pos="4153"/>
                <w:tab w:val="right" w:pos="8306"/>
              </w:tabs>
              <w:snapToGrid w:val="0"/>
              <w:jc w:val="center"/>
              <w:rPr>
                <w:rFonts w:ascii="仿宋" w:eastAsia="仿宋" w:hAnsi="仿宋" w:cs="宋体"/>
                <w:color w:val="000000"/>
                <w:kern w:val="0"/>
                <w:szCs w:val="21"/>
              </w:rPr>
            </w:pPr>
            <w:r w:rsidRPr="00596F23">
              <w:rPr>
                <w:rFonts w:ascii="仿宋" w:eastAsia="仿宋" w:hAnsi="仿宋" w:cs="宋体" w:hint="eastAsia"/>
                <w:color w:val="000000"/>
                <w:kern w:val="0"/>
                <w:szCs w:val="21"/>
              </w:rPr>
              <w:t>考前</w:t>
            </w:r>
            <w:r w:rsidRPr="00596F23">
              <w:rPr>
                <w:rFonts w:ascii="仿宋" w:eastAsia="仿宋" w:hAnsi="仿宋" w:cs="宋体"/>
                <w:color w:val="000000"/>
                <w:kern w:val="0"/>
                <w:szCs w:val="21"/>
              </w:rPr>
              <w:t>5天</w:t>
            </w:r>
          </w:p>
        </w:tc>
        <w:tc>
          <w:tcPr>
            <w:tcW w:w="2777" w:type="dxa"/>
            <w:tcBorders>
              <w:top w:val="nil"/>
              <w:left w:val="nil"/>
              <w:bottom w:val="single" w:sz="4" w:space="0" w:color="auto"/>
              <w:right w:val="single" w:sz="4" w:space="0" w:color="auto"/>
            </w:tcBorders>
            <w:shd w:val="clear" w:color="auto" w:fill="auto"/>
            <w:noWrap/>
            <w:vAlign w:val="center"/>
          </w:tcPr>
          <w:p w:rsidR="00803D4E" w:rsidRPr="00651A9C" w:rsidRDefault="00596F23">
            <w:pPr>
              <w:widowControl/>
              <w:tabs>
                <w:tab w:val="center" w:pos="4153"/>
                <w:tab w:val="right" w:pos="8306"/>
              </w:tabs>
              <w:snapToGrid w:val="0"/>
              <w:jc w:val="center"/>
              <w:rPr>
                <w:rFonts w:ascii="仿宋" w:eastAsia="仿宋" w:hAnsi="仿宋" w:cs="宋体"/>
                <w:color w:val="000000"/>
                <w:kern w:val="0"/>
                <w:szCs w:val="21"/>
              </w:rPr>
            </w:pPr>
            <w:r w:rsidRPr="00596F23">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rsidR="00803D4E" w:rsidRPr="00651A9C" w:rsidRDefault="00596F23">
            <w:pPr>
              <w:widowControl/>
              <w:tabs>
                <w:tab w:val="center" w:pos="4153"/>
                <w:tab w:val="right" w:pos="8306"/>
              </w:tabs>
              <w:snapToGrid w:val="0"/>
              <w:jc w:val="center"/>
              <w:rPr>
                <w:rFonts w:ascii="仿宋" w:eastAsia="仿宋" w:hAnsi="仿宋" w:cs="宋体"/>
                <w:color w:val="000000"/>
                <w:kern w:val="0"/>
                <w:szCs w:val="21"/>
              </w:rPr>
            </w:pPr>
            <w:r w:rsidRPr="00596F23">
              <w:rPr>
                <w:rFonts w:ascii="仿宋" w:eastAsia="仿宋" w:hAnsi="仿宋" w:cs="宋体" w:hint="eastAsia"/>
                <w:color w:val="000000"/>
                <w:kern w:val="0"/>
                <w:szCs w:val="21"/>
              </w:rPr>
              <w:t xml:space="preserve">　</w:t>
            </w:r>
          </w:p>
        </w:tc>
      </w:tr>
      <w:tr w:rsidR="00803D4E" w:rsidRPr="00651A9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03D4E" w:rsidRPr="00651A9C" w:rsidRDefault="00596F23">
            <w:pPr>
              <w:widowControl/>
              <w:tabs>
                <w:tab w:val="center" w:pos="4153"/>
                <w:tab w:val="right" w:pos="8306"/>
              </w:tabs>
              <w:snapToGrid w:val="0"/>
              <w:jc w:val="center"/>
              <w:rPr>
                <w:rFonts w:ascii="仿宋" w:eastAsia="仿宋" w:hAnsi="仿宋" w:cs="宋体"/>
                <w:color w:val="000000"/>
                <w:kern w:val="0"/>
                <w:szCs w:val="21"/>
              </w:rPr>
            </w:pPr>
            <w:r w:rsidRPr="00596F23">
              <w:rPr>
                <w:rFonts w:ascii="仿宋" w:eastAsia="仿宋" w:hAnsi="仿宋" w:cs="宋体" w:hint="eastAsia"/>
                <w:color w:val="000000"/>
                <w:kern w:val="0"/>
                <w:szCs w:val="21"/>
              </w:rPr>
              <w:t>考前</w:t>
            </w:r>
            <w:r w:rsidRPr="00596F23">
              <w:rPr>
                <w:rFonts w:ascii="仿宋" w:eastAsia="仿宋" w:hAnsi="仿宋" w:cs="宋体"/>
                <w:color w:val="000000"/>
                <w:kern w:val="0"/>
                <w:szCs w:val="21"/>
              </w:rPr>
              <w:t>4天</w:t>
            </w:r>
          </w:p>
        </w:tc>
        <w:tc>
          <w:tcPr>
            <w:tcW w:w="2777" w:type="dxa"/>
            <w:tcBorders>
              <w:top w:val="nil"/>
              <w:left w:val="nil"/>
              <w:bottom w:val="single" w:sz="4" w:space="0" w:color="auto"/>
              <w:right w:val="single" w:sz="4" w:space="0" w:color="auto"/>
            </w:tcBorders>
            <w:shd w:val="clear" w:color="auto" w:fill="auto"/>
            <w:noWrap/>
            <w:vAlign w:val="center"/>
          </w:tcPr>
          <w:p w:rsidR="00803D4E" w:rsidRPr="00651A9C" w:rsidRDefault="00596F23">
            <w:pPr>
              <w:widowControl/>
              <w:tabs>
                <w:tab w:val="center" w:pos="4153"/>
                <w:tab w:val="right" w:pos="8306"/>
              </w:tabs>
              <w:snapToGrid w:val="0"/>
              <w:jc w:val="center"/>
              <w:rPr>
                <w:rFonts w:ascii="仿宋" w:eastAsia="仿宋" w:hAnsi="仿宋" w:cs="宋体"/>
                <w:color w:val="000000"/>
                <w:kern w:val="0"/>
                <w:szCs w:val="21"/>
              </w:rPr>
            </w:pPr>
            <w:r w:rsidRPr="00596F23">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rsidR="00803D4E" w:rsidRPr="00651A9C" w:rsidRDefault="00596F23">
            <w:pPr>
              <w:widowControl/>
              <w:tabs>
                <w:tab w:val="center" w:pos="4153"/>
                <w:tab w:val="right" w:pos="8306"/>
              </w:tabs>
              <w:snapToGrid w:val="0"/>
              <w:jc w:val="center"/>
              <w:rPr>
                <w:rFonts w:ascii="仿宋" w:eastAsia="仿宋" w:hAnsi="仿宋" w:cs="宋体"/>
                <w:color w:val="000000"/>
                <w:kern w:val="0"/>
                <w:szCs w:val="21"/>
              </w:rPr>
            </w:pPr>
            <w:r w:rsidRPr="00596F23">
              <w:rPr>
                <w:rFonts w:ascii="仿宋" w:eastAsia="仿宋" w:hAnsi="仿宋" w:cs="宋体" w:hint="eastAsia"/>
                <w:color w:val="000000"/>
                <w:kern w:val="0"/>
                <w:szCs w:val="21"/>
              </w:rPr>
              <w:t xml:space="preserve">　</w:t>
            </w:r>
          </w:p>
        </w:tc>
      </w:tr>
      <w:tr w:rsidR="00803D4E" w:rsidRPr="00651A9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03D4E" w:rsidRPr="00651A9C" w:rsidRDefault="00596F23">
            <w:pPr>
              <w:widowControl/>
              <w:jc w:val="center"/>
              <w:rPr>
                <w:rFonts w:ascii="仿宋" w:eastAsia="仿宋" w:hAnsi="仿宋" w:cs="宋体"/>
                <w:color w:val="000000"/>
                <w:kern w:val="0"/>
                <w:szCs w:val="21"/>
              </w:rPr>
            </w:pPr>
            <w:r w:rsidRPr="00596F23">
              <w:rPr>
                <w:rFonts w:ascii="仿宋" w:eastAsia="仿宋" w:hAnsi="仿宋" w:cs="宋体" w:hint="eastAsia"/>
                <w:color w:val="000000"/>
                <w:kern w:val="0"/>
                <w:szCs w:val="21"/>
              </w:rPr>
              <w:t>考前</w:t>
            </w:r>
            <w:r w:rsidRPr="00596F23">
              <w:rPr>
                <w:rFonts w:ascii="仿宋" w:eastAsia="仿宋" w:hAnsi="仿宋" w:cs="宋体"/>
                <w:color w:val="000000"/>
                <w:kern w:val="0"/>
                <w:szCs w:val="21"/>
              </w:rPr>
              <w:t>3天</w:t>
            </w:r>
          </w:p>
        </w:tc>
        <w:tc>
          <w:tcPr>
            <w:tcW w:w="2777" w:type="dxa"/>
            <w:tcBorders>
              <w:top w:val="nil"/>
              <w:left w:val="nil"/>
              <w:bottom w:val="single" w:sz="4" w:space="0" w:color="auto"/>
              <w:right w:val="single" w:sz="4" w:space="0" w:color="auto"/>
            </w:tcBorders>
            <w:shd w:val="clear" w:color="auto" w:fill="auto"/>
            <w:noWrap/>
            <w:vAlign w:val="center"/>
          </w:tcPr>
          <w:p w:rsidR="00803D4E" w:rsidRPr="00651A9C" w:rsidRDefault="00596F23">
            <w:pPr>
              <w:widowControl/>
              <w:jc w:val="center"/>
              <w:rPr>
                <w:rFonts w:ascii="仿宋" w:eastAsia="仿宋" w:hAnsi="仿宋" w:cs="宋体"/>
                <w:color w:val="000000"/>
                <w:kern w:val="0"/>
                <w:szCs w:val="21"/>
              </w:rPr>
            </w:pPr>
            <w:r w:rsidRPr="00596F23">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rsidR="00803D4E" w:rsidRPr="00651A9C" w:rsidRDefault="00596F23">
            <w:pPr>
              <w:widowControl/>
              <w:jc w:val="center"/>
              <w:rPr>
                <w:rFonts w:ascii="仿宋" w:eastAsia="仿宋" w:hAnsi="仿宋" w:cs="宋体"/>
                <w:color w:val="000000"/>
                <w:kern w:val="0"/>
                <w:szCs w:val="21"/>
              </w:rPr>
            </w:pPr>
            <w:r w:rsidRPr="00596F23">
              <w:rPr>
                <w:rFonts w:ascii="仿宋" w:eastAsia="仿宋" w:hAnsi="仿宋" w:cs="宋体" w:hint="eastAsia"/>
                <w:color w:val="000000"/>
                <w:kern w:val="0"/>
                <w:szCs w:val="21"/>
              </w:rPr>
              <w:t xml:space="preserve">　</w:t>
            </w:r>
          </w:p>
        </w:tc>
      </w:tr>
      <w:tr w:rsidR="00803D4E" w:rsidRPr="00651A9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03D4E" w:rsidRPr="00651A9C" w:rsidRDefault="00596F23">
            <w:pPr>
              <w:widowControl/>
              <w:jc w:val="center"/>
              <w:rPr>
                <w:rFonts w:ascii="仿宋" w:eastAsia="仿宋" w:hAnsi="仿宋" w:cs="宋体"/>
                <w:color w:val="000000"/>
                <w:kern w:val="0"/>
                <w:szCs w:val="21"/>
              </w:rPr>
            </w:pPr>
            <w:r w:rsidRPr="00596F23">
              <w:rPr>
                <w:rFonts w:ascii="仿宋" w:eastAsia="仿宋" w:hAnsi="仿宋" w:cs="宋体" w:hint="eastAsia"/>
                <w:color w:val="000000"/>
                <w:kern w:val="0"/>
                <w:szCs w:val="21"/>
              </w:rPr>
              <w:t>考前</w:t>
            </w:r>
            <w:r w:rsidRPr="00596F23">
              <w:rPr>
                <w:rFonts w:ascii="仿宋" w:eastAsia="仿宋" w:hAnsi="仿宋" w:cs="宋体"/>
                <w:color w:val="000000"/>
                <w:kern w:val="0"/>
                <w:szCs w:val="21"/>
              </w:rPr>
              <w:t>2天</w:t>
            </w:r>
          </w:p>
        </w:tc>
        <w:tc>
          <w:tcPr>
            <w:tcW w:w="2777" w:type="dxa"/>
            <w:tcBorders>
              <w:top w:val="nil"/>
              <w:left w:val="nil"/>
              <w:bottom w:val="single" w:sz="4" w:space="0" w:color="auto"/>
              <w:right w:val="single" w:sz="4" w:space="0" w:color="auto"/>
            </w:tcBorders>
            <w:shd w:val="clear" w:color="auto" w:fill="auto"/>
            <w:noWrap/>
            <w:vAlign w:val="center"/>
          </w:tcPr>
          <w:p w:rsidR="00803D4E" w:rsidRPr="00651A9C" w:rsidRDefault="00596F23">
            <w:pPr>
              <w:widowControl/>
              <w:jc w:val="center"/>
              <w:rPr>
                <w:rFonts w:ascii="仿宋" w:eastAsia="仿宋" w:hAnsi="仿宋" w:cs="宋体"/>
                <w:color w:val="000000"/>
                <w:kern w:val="0"/>
                <w:szCs w:val="21"/>
              </w:rPr>
            </w:pPr>
            <w:r w:rsidRPr="00596F23">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rsidR="00803D4E" w:rsidRPr="00651A9C" w:rsidRDefault="00596F23">
            <w:pPr>
              <w:widowControl/>
              <w:jc w:val="center"/>
              <w:rPr>
                <w:rFonts w:ascii="仿宋" w:eastAsia="仿宋" w:hAnsi="仿宋" w:cs="宋体"/>
                <w:color w:val="000000"/>
                <w:kern w:val="0"/>
                <w:szCs w:val="21"/>
              </w:rPr>
            </w:pPr>
            <w:r w:rsidRPr="00596F23">
              <w:rPr>
                <w:rFonts w:ascii="仿宋" w:eastAsia="仿宋" w:hAnsi="仿宋" w:cs="宋体" w:hint="eastAsia"/>
                <w:color w:val="000000"/>
                <w:kern w:val="0"/>
                <w:szCs w:val="21"/>
              </w:rPr>
              <w:t xml:space="preserve">　</w:t>
            </w:r>
          </w:p>
        </w:tc>
      </w:tr>
      <w:tr w:rsidR="00803D4E" w:rsidRPr="00651A9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03D4E" w:rsidRPr="00651A9C" w:rsidRDefault="00596F23">
            <w:pPr>
              <w:widowControl/>
              <w:jc w:val="center"/>
              <w:rPr>
                <w:rFonts w:ascii="仿宋" w:eastAsia="仿宋" w:hAnsi="仿宋" w:cs="宋体"/>
                <w:color w:val="000000"/>
                <w:kern w:val="0"/>
                <w:szCs w:val="21"/>
              </w:rPr>
            </w:pPr>
            <w:r w:rsidRPr="00596F23">
              <w:rPr>
                <w:rFonts w:ascii="仿宋" w:eastAsia="仿宋" w:hAnsi="仿宋" w:cs="宋体" w:hint="eastAsia"/>
                <w:color w:val="000000"/>
                <w:kern w:val="0"/>
                <w:szCs w:val="21"/>
              </w:rPr>
              <w:t>考前</w:t>
            </w:r>
            <w:r w:rsidRPr="00596F23">
              <w:rPr>
                <w:rFonts w:ascii="仿宋" w:eastAsia="仿宋" w:hAnsi="仿宋" w:cs="宋体"/>
                <w:color w:val="000000"/>
                <w:kern w:val="0"/>
                <w:szCs w:val="21"/>
              </w:rPr>
              <w:t>1天</w:t>
            </w:r>
          </w:p>
        </w:tc>
        <w:tc>
          <w:tcPr>
            <w:tcW w:w="2777" w:type="dxa"/>
            <w:tcBorders>
              <w:top w:val="nil"/>
              <w:left w:val="nil"/>
              <w:bottom w:val="single" w:sz="4" w:space="0" w:color="auto"/>
              <w:right w:val="single" w:sz="4" w:space="0" w:color="auto"/>
            </w:tcBorders>
            <w:shd w:val="clear" w:color="auto" w:fill="auto"/>
            <w:noWrap/>
            <w:vAlign w:val="center"/>
          </w:tcPr>
          <w:p w:rsidR="00803D4E" w:rsidRPr="00651A9C" w:rsidRDefault="00596F23">
            <w:pPr>
              <w:widowControl/>
              <w:jc w:val="center"/>
              <w:rPr>
                <w:rFonts w:ascii="仿宋" w:eastAsia="仿宋" w:hAnsi="仿宋" w:cs="宋体"/>
                <w:color w:val="000000"/>
                <w:kern w:val="0"/>
                <w:szCs w:val="21"/>
              </w:rPr>
            </w:pPr>
            <w:r w:rsidRPr="00596F23">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rsidR="00803D4E" w:rsidRPr="00651A9C" w:rsidRDefault="00596F23">
            <w:pPr>
              <w:widowControl/>
              <w:jc w:val="center"/>
              <w:rPr>
                <w:rFonts w:ascii="仿宋" w:eastAsia="仿宋" w:hAnsi="仿宋" w:cs="宋体"/>
                <w:color w:val="000000"/>
                <w:kern w:val="0"/>
                <w:szCs w:val="21"/>
              </w:rPr>
            </w:pPr>
            <w:r w:rsidRPr="00596F23">
              <w:rPr>
                <w:rFonts w:ascii="仿宋" w:eastAsia="仿宋" w:hAnsi="仿宋" w:cs="宋体" w:hint="eastAsia"/>
                <w:color w:val="000000"/>
                <w:kern w:val="0"/>
                <w:szCs w:val="21"/>
              </w:rPr>
              <w:t xml:space="preserve">　</w:t>
            </w:r>
          </w:p>
        </w:tc>
      </w:tr>
    </w:tbl>
    <w:p w:rsidR="00803D4E" w:rsidRPr="00651A9C" w:rsidRDefault="00596F23">
      <w:pPr>
        <w:ind w:firstLineChars="200" w:firstLine="480"/>
        <w:rPr>
          <w:rFonts w:ascii="仿宋" w:eastAsia="仿宋" w:hAnsi="仿宋" w:cs="Times New Roman"/>
          <w:sz w:val="32"/>
          <w:szCs w:val="32"/>
        </w:rPr>
      </w:pPr>
      <w:r w:rsidRPr="00596F23">
        <w:rPr>
          <w:rFonts w:ascii="仿宋" w:eastAsia="仿宋" w:hAnsi="仿宋" w:hint="eastAsia"/>
          <w:sz w:val="24"/>
        </w:rPr>
        <w:t>注：考试当天考点入场检查时需上交本表，每位考生每科目一张。</w:t>
      </w:r>
    </w:p>
    <w:sectPr w:rsidR="00803D4E" w:rsidRPr="00651A9C" w:rsidSect="00596F23">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351" w:rsidRDefault="00F33351">
      <w:r>
        <w:separator/>
      </w:r>
    </w:p>
  </w:endnote>
  <w:endnote w:type="continuationSeparator" w:id="0">
    <w:p w:rsidR="00F33351" w:rsidRDefault="00F3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wiss"/>
    <w:pitch w:val="default"/>
    <w:sig w:usb0="00000000" w:usb1="00000000" w:usb2="00000016" w:usb3="00000000" w:csb0="00060007" w:csb1="00000000"/>
  </w:font>
  <w:font w:name="仿宋_GB2312">
    <w:altName w:val="仿宋"/>
    <w:charset w:val="86"/>
    <w:family w:val="modern"/>
    <w:pitch w:val="default"/>
    <w:sig w:usb0="00000000" w:usb1="0000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234583"/>
    </w:sdtPr>
    <w:sdtEndPr>
      <w:rPr>
        <w:rFonts w:ascii="Times New Roman" w:hAnsi="Times New Roman" w:cs="Times New Roman"/>
        <w:sz w:val="21"/>
      </w:rPr>
    </w:sdtEndPr>
    <w:sdtContent>
      <w:p w:rsidR="00803D4E" w:rsidRDefault="003A5D5D">
        <w:pPr>
          <w:pStyle w:val="a6"/>
          <w:jc w:val="center"/>
          <w:rPr>
            <w:rFonts w:ascii="Times New Roman" w:hAnsi="Times New Roman" w:cs="Times New Roman"/>
            <w:sz w:val="21"/>
          </w:rPr>
        </w:pPr>
        <w:r>
          <w:rPr>
            <w:rFonts w:ascii="Times New Roman" w:hAnsi="Times New Roman" w:cs="Times New Roman"/>
            <w:sz w:val="21"/>
          </w:rPr>
          <w:fldChar w:fldCharType="begin"/>
        </w:r>
        <w:r w:rsidR="00092626">
          <w:rPr>
            <w:rFonts w:ascii="Times New Roman" w:hAnsi="Times New Roman" w:cs="Times New Roman"/>
            <w:sz w:val="21"/>
          </w:rPr>
          <w:instrText>PAGE   \* MERGEFORMAT</w:instrText>
        </w:r>
        <w:r>
          <w:rPr>
            <w:rFonts w:ascii="Times New Roman" w:hAnsi="Times New Roman" w:cs="Times New Roman"/>
            <w:sz w:val="21"/>
          </w:rPr>
          <w:fldChar w:fldCharType="separate"/>
        </w:r>
        <w:r w:rsidR="006F3E29" w:rsidRPr="006F3E29">
          <w:rPr>
            <w:rFonts w:ascii="Times New Roman" w:hAnsi="Times New Roman" w:cs="Times New Roman"/>
            <w:noProof/>
            <w:sz w:val="21"/>
            <w:lang w:val="zh-CN"/>
          </w:rPr>
          <w:t>1</w:t>
        </w:r>
        <w:r>
          <w:rPr>
            <w:rFonts w:ascii="Times New Roman" w:hAnsi="Times New Roman" w:cs="Times New Roman"/>
            <w:sz w:val="21"/>
          </w:rPr>
          <w:fldChar w:fldCharType="end"/>
        </w:r>
      </w:p>
    </w:sdtContent>
  </w:sdt>
  <w:p w:rsidR="00803D4E" w:rsidRDefault="00803D4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351" w:rsidRDefault="00F33351">
      <w:r>
        <w:separator/>
      </w:r>
    </w:p>
  </w:footnote>
  <w:footnote w:type="continuationSeparator" w:id="0">
    <w:p w:rsidR="00F33351" w:rsidRDefault="00F333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17112"/>
    <w:multiLevelType w:val="singleLevel"/>
    <w:tmpl w:val="21A17112"/>
    <w:lvl w:ilvl="0">
      <w:start w:val="1"/>
      <w:numFmt w:val="chineseCounting"/>
      <w:suff w:val="nothing"/>
      <w:lvlText w:val="（%1）"/>
      <w:lvlJc w:val="left"/>
      <w:pPr>
        <w:ind w:left="0" w:firstLine="42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周巍">
    <w15:presenceInfo w15:providerId="None" w15:userId="周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566C"/>
    <w:rsid w:val="0000172C"/>
    <w:rsid w:val="00003004"/>
    <w:rsid w:val="00003D85"/>
    <w:rsid w:val="0000449A"/>
    <w:rsid w:val="00004C08"/>
    <w:rsid w:val="000102D9"/>
    <w:rsid w:val="00011564"/>
    <w:rsid w:val="0001206D"/>
    <w:rsid w:val="000151FE"/>
    <w:rsid w:val="0002067D"/>
    <w:rsid w:val="000216BD"/>
    <w:rsid w:val="000231B8"/>
    <w:rsid w:val="000254AA"/>
    <w:rsid w:val="00026531"/>
    <w:rsid w:val="00027125"/>
    <w:rsid w:val="00031063"/>
    <w:rsid w:val="00032E1D"/>
    <w:rsid w:val="00034031"/>
    <w:rsid w:val="00035CC0"/>
    <w:rsid w:val="00037973"/>
    <w:rsid w:val="000409BF"/>
    <w:rsid w:val="00045FD0"/>
    <w:rsid w:val="0005516C"/>
    <w:rsid w:val="00057933"/>
    <w:rsid w:val="0006084F"/>
    <w:rsid w:val="00061323"/>
    <w:rsid w:val="0006200A"/>
    <w:rsid w:val="0006306A"/>
    <w:rsid w:val="000642C1"/>
    <w:rsid w:val="000644AB"/>
    <w:rsid w:val="000646F3"/>
    <w:rsid w:val="00065C37"/>
    <w:rsid w:val="0007223E"/>
    <w:rsid w:val="0007552D"/>
    <w:rsid w:val="0007619F"/>
    <w:rsid w:val="00082483"/>
    <w:rsid w:val="0008430B"/>
    <w:rsid w:val="00084F37"/>
    <w:rsid w:val="0008528A"/>
    <w:rsid w:val="00085C3B"/>
    <w:rsid w:val="00092556"/>
    <w:rsid w:val="00092626"/>
    <w:rsid w:val="00095305"/>
    <w:rsid w:val="0009658C"/>
    <w:rsid w:val="000A7196"/>
    <w:rsid w:val="000B2F6A"/>
    <w:rsid w:val="000B46E9"/>
    <w:rsid w:val="000B71BF"/>
    <w:rsid w:val="000B7736"/>
    <w:rsid w:val="000C0D2A"/>
    <w:rsid w:val="000C7DED"/>
    <w:rsid w:val="000D1E5C"/>
    <w:rsid w:val="000D2BA8"/>
    <w:rsid w:val="000E1B87"/>
    <w:rsid w:val="000E2FCE"/>
    <w:rsid w:val="000E4811"/>
    <w:rsid w:val="000E4B0A"/>
    <w:rsid w:val="000E67CD"/>
    <w:rsid w:val="000F3ECE"/>
    <w:rsid w:val="000F48A5"/>
    <w:rsid w:val="000F73D6"/>
    <w:rsid w:val="000F77C6"/>
    <w:rsid w:val="001014F9"/>
    <w:rsid w:val="00104AD4"/>
    <w:rsid w:val="00105CB0"/>
    <w:rsid w:val="00106633"/>
    <w:rsid w:val="00106A56"/>
    <w:rsid w:val="00111A61"/>
    <w:rsid w:val="001125E1"/>
    <w:rsid w:val="001127E4"/>
    <w:rsid w:val="0011524A"/>
    <w:rsid w:val="001230C7"/>
    <w:rsid w:val="00131161"/>
    <w:rsid w:val="0013158D"/>
    <w:rsid w:val="00131D76"/>
    <w:rsid w:val="00135C6B"/>
    <w:rsid w:val="0014481D"/>
    <w:rsid w:val="001453CA"/>
    <w:rsid w:val="0014728F"/>
    <w:rsid w:val="00150333"/>
    <w:rsid w:val="00152B1E"/>
    <w:rsid w:val="00154966"/>
    <w:rsid w:val="00157CD1"/>
    <w:rsid w:val="00161BDE"/>
    <w:rsid w:val="00162496"/>
    <w:rsid w:val="001721F1"/>
    <w:rsid w:val="00172DA5"/>
    <w:rsid w:val="001751A3"/>
    <w:rsid w:val="001754A1"/>
    <w:rsid w:val="001A0233"/>
    <w:rsid w:val="001A10EA"/>
    <w:rsid w:val="001A48A7"/>
    <w:rsid w:val="001A53FF"/>
    <w:rsid w:val="001B0A6A"/>
    <w:rsid w:val="001B2C3F"/>
    <w:rsid w:val="001B5457"/>
    <w:rsid w:val="001B7371"/>
    <w:rsid w:val="001C2122"/>
    <w:rsid w:val="001C2A03"/>
    <w:rsid w:val="001C3F7B"/>
    <w:rsid w:val="001C6124"/>
    <w:rsid w:val="001D0078"/>
    <w:rsid w:val="001D28C3"/>
    <w:rsid w:val="001D3471"/>
    <w:rsid w:val="001E101D"/>
    <w:rsid w:val="001E13F2"/>
    <w:rsid w:val="001E2E7E"/>
    <w:rsid w:val="001E3ED6"/>
    <w:rsid w:val="001E5843"/>
    <w:rsid w:val="001E6722"/>
    <w:rsid w:val="001F2918"/>
    <w:rsid w:val="001F41D7"/>
    <w:rsid w:val="001F7214"/>
    <w:rsid w:val="001F7AF2"/>
    <w:rsid w:val="0020267B"/>
    <w:rsid w:val="002104B6"/>
    <w:rsid w:val="0021483D"/>
    <w:rsid w:val="00222D7E"/>
    <w:rsid w:val="00227510"/>
    <w:rsid w:val="002278C1"/>
    <w:rsid w:val="00230FCF"/>
    <w:rsid w:val="00243F02"/>
    <w:rsid w:val="00244C90"/>
    <w:rsid w:val="002502F2"/>
    <w:rsid w:val="00253569"/>
    <w:rsid w:val="00260254"/>
    <w:rsid w:val="00262696"/>
    <w:rsid w:val="0027213C"/>
    <w:rsid w:val="00274A6A"/>
    <w:rsid w:val="00274E2B"/>
    <w:rsid w:val="002752E6"/>
    <w:rsid w:val="00277EEA"/>
    <w:rsid w:val="0028224C"/>
    <w:rsid w:val="002833BF"/>
    <w:rsid w:val="00287504"/>
    <w:rsid w:val="00291453"/>
    <w:rsid w:val="00291D3F"/>
    <w:rsid w:val="00293EEE"/>
    <w:rsid w:val="00295081"/>
    <w:rsid w:val="002951BE"/>
    <w:rsid w:val="002A1EA8"/>
    <w:rsid w:val="002A54FB"/>
    <w:rsid w:val="002A6C86"/>
    <w:rsid w:val="002A7444"/>
    <w:rsid w:val="002A7ABF"/>
    <w:rsid w:val="002B5D06"/>
    <w:rsid w:val="002B6019"/>
    <w:rsid w:val="002B6803"/>
    <w:rsid w:val="002C3226"/>
    <w:rsid w:val="002C4C9F"/>
    <w:rsid w:val="002D559A"/>
    <w:rsid w:val="002E7545"/>
    <w:rsid w:val="002F004E"/>
    <w:rsid w:val="002F5B0D"/>
    <w:rsid w:val="002F5D06"/>
    <w:rsid w:val="002F7B99"/>
    <w:rsid w:val="00301058"/>
    <w:rsid w:val="003029C0"/>
    <w:rsid w:val="00307200"/>
    <w:rsid w:val="003135EE"/>
    <w:rsid w:val="003168CB"/>
    <w:rsid w:val="00316DC7"/>
    <w:rsid w:val="0032033C"/>
    <w:rsid w:val="003277D6"/>
    <w:rsid w:val="0033051A"/>
    <w:rsid w:val="003330C8"/>
    <w:rsid w:val="00336A9B"/>
    <w:rsid w:val="0034143E"/>
    <w:rsid w:val="00367E86"/>
    <w:rsid w:val="00371B22"/>
    <w:rsid w:val="00382E6D"/>
    <w:rsid w:val="003907C4"/>
    <w:rsid w:val="00393FCC"/>
    <w:rsid w:val="003A0ECB"/>
    <w:rsid w:val="003A36EA"/>
    <w:rsid w:val="003A5D5D"/>
    <w:rsid w:val="003A767C"/>
    <w:rsid w:val="003B0223"/>
    <w:rsid w:val="003B08EA"/>
    <w:rsid w:val="003B1594"/>
    <w:rsid w:val="003B177D"/>
    <w:rsid w:val="003C6B63"/>
    <w:rsid w:val="003C718E"/>
    <w:rsid w:val="003D11CA"/>
    <w:rsid w:val="003D23EF"/>
    <w:rsid w:val="003D305D"/>
    <w:rsid w:val="003D560B"/>
    <w:rsid w:val="003E640A"/>
    <w:rsid w:val="003E78D9"/>
    <w:rsid w:val="003F04E3"/>
    <w:rsid w:val="003F1D61"/>
    <w:rsid w:val="003F4EC8"/>
    <w:rsid w:val="003F5049"/>
    <w:rsid w:val="00401F00"/>
    <w:rsid w:val="0040473F"/>
    <w:rsid w:val="00407EED"/>
    <w:rsid w:val="00410C95"/>
    <w:rsid w:val="00412DC5"/>
    <w:rsid w:val="00414D6E"/>
    <w:rsid w:val="00421CF6"/>
    <w:rsid w:val="004251B3"/>
    <w:rsid w:val="004272BE"/>
    <w:rsid w:val="004278EC"/>
    <w:rsid w:val="00430F55"/>
    <w:rsid w:val="00433C77"/>
    <w:rsid w:val="0044307E"/>
    <w:rsid w:val="00444591"/>
    <w:rsid w:val="0044580E"/>
    <w:rsid w:val="00447C37"/>
    <w:rsid w:val="00450B92"/>
    <w:rsid w:val="004528F3"/>
    <w:rsid w:val="0045365C"/>
    <w:rsid w:val="00454755"/>
    <w:rsid w:val="00460ECF"/>
    <w:rsid w:val="00463D08"/>
    <w:rsid w:val="00471D83"/>
    <w:rsid w:val="00480088"/>
    <w:rsid w:val="004806A4"/>
    <w:rsid w:val="00481A01"/>
    <w:rsid w:val="00481C0C"/>
    <w:rsid w:val="0048321D"/>
    <w:rsid w:val="004835CF"/>
    <w:rsid w:val="004840B3"/>
    <w:rsid w:val="00490A75"/>
    <w:rsid w:val="0049278E"/>
    <w:rsid w:val="004A03F9"/>
    <w:rsid w:val="004A5310"/>
    <w:rsid w:val="004B31B8"/>
    <w:rsid w:val="004B4C49"/>
    <w:rsid w:val="004C4437"/>
    <w:rsid w:val="004C5BB9"/>
    <w:rsid w:val="004C7F4C"/>
    <w:rsid w:val="004D36E1"/>
    <w:rsid w:val="004D7BAF"/>
    <w:rsid w:val="004E375D"/>
    <w:rsid w:val="004E3F18"/>
    <w:rsid w:val="004E5A15"/>
    <w:rsid w:val="004E6048"/>
    <w:rsid w:val="004F052A"/>
    <w:rsid w:val="004F26C2"/>
    <w:rsid w:val="004F39BD"/>
    <w:rsid w:val="004F6361"/>
    <w:rsid w:val="0050011E"/>
    <w:rsid w:val="00501B2E"/>
    <w:rsid w:val="00502E50"/>
    <w:rsid w:val="005070E9"/>
    <w:rsid w:val="00512862"/>
    <w:rsid w:val="0051319E"/>
    <w:rsid w:val="00515DED"/>
    <w:rsid w:val="00516252"/>
    <w:rsid w:val="005250D1"/>
    <w:rsid w:val="00530162"/>
    <w:rsid w:val="005303EE"/>
    <w:rsid w:val="00535293"/>
    <w:rsid w:val="00536A44"/>
    <w:rsid w:val="00543832"/>
    <w:rsid w:val="00551D34"/>
    <w:rsid w:val="00561E47"/>
    <w:rsid w:val="00564E0F"/>
    <w:rsid w:val="0056693D"/>
    <w:rsid w:val="00573908"/>
    <w:rsid w:val="00573D71"/>
    <w:rsid w:val="005742F2"/>
    <w:rsid w:val="00581146"/>
    <w:rsid w:val="005923D8"/>
    <w:rsid w:val="00592D33"/>
    <w:rsid w:val="005944D8"/>
    <w:rsid w:val="00596F23"/>
    <w:rsid w:val="00597EAC"/>
    <w:rsid w:val="005A1ABB"/>
    <w:rsid w:val="005A4E99"/>
    <w:rsid w:val="005A5E98"/>
    <w:rsid w:val="005B0449"/>
    <w:rsid w:val="005B1384"/>
    <w:rsid w:val="005C01A6"/>
    <w:rsid w:val="005C31CE"/>
    <w:rsid w:val="005C4E59"/>
    <w:rsid w:val="005C60E9"/>
    <w:rsid w:val="005C7851"/>
    <w:rsid w:val="005D07C8"/>
    <w:rsid w:val="005D29AE"/>
    <w:rsid w:val="005D4121"/>
    <w:rsid w:val="005D6448"/>
    <w:rsid w:val="005D6A12"/>
    <w:rsid w:val="005D7BAB"/>
    <w:rsid w:val="005E0F23"/>
    <w:rsid w:val="005E5B80"/>
    <w:rsid w:val="005F1690"/>
    <w:rsid w:val="005F1C90"/>
    <w:rsid w:val="005F508C"/>
    <w:rsid w:val="00601229"/>
    <w:rsid w:val="00601468"/>
    <w:rsid w:val="0060205A"/>
    <w:rsid w:val="00607175"/>
    <w:rsid w:val="0061021A"/>
    <w:rsid w:val="00615158"/>
    <w:rsid w:val="00615F0C"/>
    <w:rsid w:val="00616052"/>
    <w:rsid w:val="00616431"/>
    <w:rsid w:val="006200B8"/>
    <w:rsid w:val="00622E4F"/>
    <w:rsid w:val="00627532"/>
    <w:rsid w:val="00632B48"/>
    <w:rsid w:val="006341C4"/>
    <w:rsid w:val="00636F3C"/>
    <w:rsid w:val="00643D2F"/>
    <w:rsid w:val="006461E1"/>
    <w:rsid w:val="006476AA"/>
    <w:rsid w:val="00651A9C"/>
    <w:rsid w:val="006521B4"/>
    <w:rsid w:val="0065388B"/>
    <w:rsid w:val="00655132"/>
    <w:rsid w:val="00655446"/>
    <w:rsid w:val="0065563C"/>
    <w:rsid w:val="00660E8E"/>
    <w:rsid w:val="00663921"/>
    <w:rsid w:val="00663E26"/>
    <w:rsid w:val="00665BA6"/>
    <w:rsid w:val="00667BA0"/>
    <w:rsid w:val="00672760"/>
    <w:rsid w:val="006752B3"/>
    <w:rsid w:val="00677373"/>
    <w:rsid w:val="006778D5"/>
    <w:rsid w:val="00690972"/>
    <w:rsid w:val="00690DAB"/>
    <w:rsid w:val="00692966"/>
    <w:rsid w:val="006A1C7A"/>
    <w:rsid w:val="006A23DD"/>
    <w:rsid w:val="006A542E"/>
    <w:rsid w:val="006B0868"/>
    <w:rsid w:val="006B0FB0"/>
    <w:rsid w:val="006B4C02"/>
    <w:rsid w:val="006C1223"/>
    <w:rsid w:val="006C2657"/>
    <w:rsid w:val="006C5188"/>
    <w:rsid w:val="006C61C6"/>
    <w:rsid w:val="006D232B"/>
    <w:rsid w:val="006D3BD7"/>
    <w:rsid w:val="006D6315"/>
    <w:rsid w:val="006E0C11"/>
    <w:rsid w:val="006E2456"/>
    <w:rsid w:val="006E487B"/>
    <w:rsid w:val="006F05F0"/>
    <w:rsid w:val="006F3E29"/>
    <w:rsid w:val="006F4E1D"/>
    <w:rsid w:val="00701586"/>
    <w:rsid w:val="00704C77"/>
    <w:rsid w:val="00710E3D"/>
    <w:rsid w:val="007134FE"/>
    <w:rsid w:val="00717088"/>
    <w:rsid w:val="00721832"/>
    <w:rsid w:val="00722B79"/>
    <w:rsid w:val="00726574"/>
    <w:rsid w:val="00730F4E"/>
    <w:rsid w:val="00732F03"/>
    <w:rsid w:val="00737E47"/>
    <w:rsid w:val="00752275"/>
    <w:rsid w:val="0075314F"/>
    <w:rsid w:val="00756341"/>
    <w:rsid w:val="00757F53"/>
    <w:rsid w:val="00760361"/>
    <w:rsid w:val="007630E8"/>
    <w:rsid w:val="0076319D"/>
    <w:rsid w:val="007631D5"/>
    <w:rsid w:val="00763C41"/>
    <w:rsid w:val="00770B3B"/>
    <w:rsid w:val="00771249"/>
    <w:rsid w:val="0077234E"/>
    <w:rsid w:val="007734B7"/>
    <w:rsid w:val="00773EF7"/>
    <w:rsid w:val="007768AB"/>
    <w:rsid w:val="00777AE8"/>
    <w:rsid w:val="00777E6D"/>
    <w:rsid w:val="007821EF"/>
    <w:rsid w:val="0078429E"/>
    <w:rsid w:val="00786E8A"/>
    <w:rsid w:val="00790EB6"/>
    <w:rsid w:val="0079684B"/>
    <w:rsid w:val="007A0188"/>
    <w:rsid w:val="007A3234"/>
    <w:rsid w:val="007A32FD"/>
    <w:rsid w:val="007A7041"/>
    <w:rsid w:val="007B3640"/>
    <w:rsid w:val="007B4075"/>
    <w:rsid w:val="007B49DD"/>
    <w:rsid w:val="007B768B"/>
    <w:rsid w:val="007B7AF2"/>
    <w:rsid w:val="007B7E5E"/>
    <w:rsid w:val="007C4835"/>
    <w:rsid w:val="007C696D"/>
    <w:rsid w:val="007C6C0A"/>
    <w:rsid w:val="007D41D8"/>
    <w:rsid w:val="007D7FB4"/>
    <w:rsid w:val="007F2735"/>
    <w:rsid w:val="007F66B0"/>
    <w:rsid w:val="00800D99"/>
    <w:rsid w:val="008025A2"/>
    <w:rsid w:val="00803D4E"/>
    <w:rsid w:val="00806598"/>
    <w:rsid w:val="008115DD"/>
    <w:rsid w:val="008135FD"/>
    <w:rsid w:val="00815CD8"/>
    <w:rsid w:val="00822459"/>
    <w:rsid w:val="008241F7"/>
    <w:rsid w:val="008320BA"/>
    <w:rsid w:val="00832BC3"/>
    <w:rsid w:val="008335D5"/>
    <w:rsid w:val="0083704D"/>
    <w:rsid w:val="008379A5"/>
    <w:rsid w:val="00840C80"/>
    <w:rsid w:val="0084557F"/>
    <w:rsid w:val="00851BF9"/>
    <w:rsid w:val="0085246F"/>
    <w:rsid w:val="00853D20"/>
    <w:rsid w:val="00860C68"/>
    <w:rsid w:val="00865B4A"/>
    <w:rsid w:val="0087210A"/>
    <w:rsid w:val="008742A4"/>
    <w:rsid w:val="00883717"/>
    <w:rsid w:val="00883EC6"/>
    <w:rsid w:val="00884B86"/>
    <w:rsid w:val="00886406"/>
    <w:rsid w:val="008906E7"/>
    <w:rsid w:val="0089240F"/>
    <w:rsid w:val="00892491"/>
    <w:rsid w:val="0089269C"/>
    <w:rsid w:val="00893452"/>
    <w:rsid w:val="008974B4"/>
    <w:rsid w:val="008A258B"/>
    <w:rsid w:val="008A3DC3"/>
    <w:rsid w:val="008B1489"/>
    <w:rsid w:val="008B1543"/>
    <w:rsid w:val="008B5592"/>
    <w:rsid w:val="008C396E"/>
    <w:rsid w:val="008C5190"/>
    <w:rsid w:val="008C7576"/>
    <w:rsid w:val="008D2070"/>
    <w:rsid w:val="008D3474"/>
    <w:rsid w:val="008D4A06"/>
    <w:rsid w:val="008D61D4"/>
    <w:rsid w:val="008E1D73"/>
    <w:rsid w:val="008E508A"/>
    <w:rsid w:val="008E5A59"/>
    <w:rsid w:val="008E69E3"/>
    <w:rsid w:val="008E6F52"/>
    <w:rsid w:val="008E7014"/>
    <w:rsid w:val="008F2684"/>
    <w:rsid w:val="008F5F79"/>
    <w:rsid w:val="00904F37"/>
    <w:rsid w:val="009067BE"/>
    <w:rsid w:val="00907319"/>
    <w:rsid w:val="0091161E"/>
    <w:rsid w:val="00917AAA"/>
    <w:rsid w:val="00923832"/>
    <w:rsid w:val="0092612A"/>
    <w:rsid w:val="00932586"/>
    <w:rsid w:val="0093290E"/>
    <w:rsid w:val="00933DA7"/>
    <w:rsid w:val="00934E41"/>
    <w:rsid w:val="009410FD"/>
    <w:rsid w:val="00941E67"/>
    <w:rsid w:val="00942014"/>
    <w:rsid w:val="0094366A"/>
    <w:rsid w:val="0095231C"/>
    <w:rsid w:val="00952AC0"/>
    <w:rsid w:val="009536FB"/>
    <w:rsid w:val="00961764"/>
    <w:rsid w:val="009618F6"/>
    <w:rsid w:val="00972582"/>
    <w:rsid w:val="009748D0"/>
    <w:rsid w:val="009804B8"/>
    <w:rsid w:val="00981C92"/>
    <w:rsid w:val="009828A6"/>
    <w:rsid w:val="00982B19"/>
    <w:rsid w:val="00983E46"/>
    <w:rsid w:val="009852EE"/>
    <w:rsid w:val="00990403"/>
    <w:rsid w:val="009A2E3C"/>
    <w:rsid w:val="009A32E0"/>
    <w:rsid w:val="009A4322"/>
    <w:rsid w:val="009A59C2"/>
    <w:rsid w:val="009A654A"/>
    <w:rsid w:val="009B1DAC"/>
    <w:rsid w:val="009B5B7E"/>
    <w:rsid w:val="009C51B0"/>
    <w:rsid w:val="009C6832"/>
    <w:rsid w:val="009D03EC"/>
    <w:rsid w:val="009D1A88"/>
    <w:rsid w:val="009D3E0B"/>
    <w:rsid w:val="009D6F3A"/>
    <w:rsid w:val="009E0E99"/>
    <w:rsid w:val="009F368D"/>
    <w:rsid w:val="009F38E9"/>
    <w:rsid w:val="009F6C17"/>
    <w:rsid w:val="009F6CD4"/>
    <w:rsid w:val="00A046F6"/>
    <w:rsid w:val="00A0501E"/>
    <w:rsid w:val="00A06EB3"/>
    <w:rsid w:val="00A16689"/>
    <w:rsid w:val="00A16752"/>
    <w:rsid w:val="00A22EB0"/>
    <w:rsid w:val="00A2424B"/>
    <w:rsid w:val="00A24510"/>
    <w:rsid w:val="00A26E8E"/>
    <w:rsid w:val="00A312C5"/>
    <w:rsid w:val="00A41869"/>
    <w:rsid w:val="00A478B7"/>
    <w:rsid w:val="00A47B08"/>
    <w:rsid w:val="00A52360"/>
    <w:rsid w:val="00A527CE"/>
    <w:rsid w:val="00A57038"/>
    <w:rsid w:val="00A62DDC"/>
    <w:rsid w:val="00A639E1"/>
    <w:rsid w:val="00A657E3"/>
    <w:rsid w:val="00A6728D"/>
    <w:rsid w:val="00A7293E"/>
    <w:rsid w:val="00A87314"/>
    <w:rsid w:val="00A9069C"/>
    <w:rsid w:val="00A90D40"/>
    <w:rsid w:val="00A960E2"/>
    <w:rsid w:val="00A97AC5"/>
    <w:rsid w:val="00AA3ADF"/>
    <w:rsid w:val="00AA3E7A"/>
    <w:rsid w:val="00AA4CF6"/>
    <w:rsid w:val="00AB34A3"/>
    <w:rsid w:val="00AB5475"/>
    <w:rsid w:val="00AB702B"/>
    <w:rsid w:val="00AC102F"/>
    <w:rsid w:val="00AC395C"/>
    <w:rsid w:val="00AC514F"/>
    <w:rsid w:val="00AD09D4"/>
    <w:rsid w:val="00AD1AAF"/>
    <w:rsid w:val="00AD27C3"/>
    <w:rsid w:val="00AD2930"/>
    <w:rsid w:val="00AD39A3"/>
    <w:rsid w:val="00AD71DC"/>
    <w:rsid w:val="00AE1DBD"/>
    <w:rsid w:val="00AE4169"/>
    <w:rsid w:val="00AF02BB"/>
    <w:rsid w:val="00AF1638"/>
    <w:rsid w:val="00AF508A"/>
    <w:rsid w:val="00AF6E8F"/>
    <w:rsid w:val="00AF79C2"/>
    <w:rsid w:val="00B01A2E"/>
    <w:rsid w:val="00B05FF0"/>
    <w:rsid w:val="00B11CBA"/>
    <w:rsid w:val="00B12B23"/>
    <w:rsid w:val="00B14110"/>
    <w:rsid w:val="00B2155D"/>
    <w:rsid w:val="00B21B82"/>
    <w:rsid w:val="00B220DA"/>
    <w:rsid w:val="00B22455"/>
    <w:rsid w:val="00B2562F"/>
    <w:rsid w:val="00B33097"/>
    <w:rsid w:val="00B3349F"/>
    <w:rsid w:val="00B36490"/>
    <w:rsid w:val="00B40026"/>
    <w:rsid w:val="00B40AA8"/>
    <w:rsid w:val="00B40DF2"/>
    <w:rsid w:val="00B433D2"/>
    <w:rsid w:val="00B46A44"/>
    <w:rsid w:val="00B50118"/>
    <w:rsid w:val="00B520D2"/>
    <w:rsid w:val="00B537BA"/>
    <w:rsid w:val="00B62BE6"/>
    <w:rsid w:val="00B64DAC"/>
    <w:rsid w:val="00B66E0D"/>
    <w:rsid w:val="00B70D22"/>
    <w:rsid w:val="00B714F6"/>
    <w:rsid w:val="00B917F1"/>
    <w:rsid w:val="00B93963"/>
    <w:rsid w:val="00BA0130"/>
    <w:rsid w:val="00BA03AD"/>
    <w:rsid w:val="00BA1228"/>
    <w:rsid w:val="00BA14FC"/>
    <w:rsid w:val="00BA28BC"/>
    <w:rsid w:val="00BA6311"/>
    <w:rsid w:val="00BB41DF"/>
    <w:rsid w:val="00BB5BA4"/>
    <w:rsid w:val="00BC0EC1"/>
    <w:rsid w:val="00BC390C"/>
    <w:rsid w:val="00BE2E3D"/>
    <w:rsid w:val="00BE4936"/>
    <w:rsid w:val="00BF46EB"/>
    <w:rsid w:val="00BF5BD5"/>
    <w:rsid w:val="00BF63F2"/>
    <w:rsid w:val="00BF7F17"/>
    <w:rsid w:val="00C0033B"/>
    <w:rsid w:val="00C05D16"/>
    <w:rsid w:val="00C10A98"/>
    <w:rsid w:val="00C123B9"/>
    <w:rsid w:val="00C2235B"/>
    <w:rsid w:val="00C25260"/>
    <w:rsid w:val="00C25D65"/>
    <w:rsid w:val="00C2603E"/>
    <w:rsid w:val="00C26C08"/>
    <w:rsid w:val="00C32A42"/>
    <w:rsid w:val="00C3483A"/>
    <w:rsid w:val="00C351BD"/>
    <w:rsid w:val="00C36095"/>
    <w:rsid w:val="00C42177"/>
    <w:rsid w:val="00C47096"/>
    <w:rsid w:val="00C53186"/>
    <w:rsid w:val="00C633FE"/>
    <w:rsid w:val="00C674C0"/>
    <w:rsid w:val="00C67B45"/>
    <w:rsid w:val="00C70EF3"/>
    <w:rsid w:val="00C712D8"/>
    <w:rsid w:val="00C745B2"/>
    <w:rsid w:val="00C77A6F"/>
    <w:rsid w:val="00C81EDF"/>
    <w:rsid w:val="00C830FC"/>
    <w:rsid w:val="00C8750B"/>
    <w:rsid w:val="00C87F30"/>
    <w:rsid w:val="00C93481"/>
    <w:rsid w:val="00CA4731"/>
    <w:rsid w:val="00CB049D"/>
    <w:rsid w:val="00CB1825"/>
    <w:rsid w:val="00CB466D"/>
    <w:rsid w:val="00CC5DD1"/>
    <w:rsid w:val="00CC71D2"/>
    <w:rsid w:val="00CD0DC1"/>
    <w:rsid w:val="00CD2BAB"/>
    <w:rsid w:val="00CE36EA"/>
    <w:rsid w:val="00CE44AC"/>
    <w:rsid w:val="00CF13D4"/>
    <w:rsid w:val="00CF287C"/>
    <w:rsid w:val="00D03D78"/>
    <w:rsid w:val="00D04DDD"/>
    <w:rsid w:val="00D078D0"/>
    <w:rsid w:val="00D1149E"/>
    <w:rsid w:val="00D12F7C"/>
    <w:rsid w:val="00D14D8C"/>
    <w:rsid w:val="00D15470"/>
    <w:rsid w:val="00D158A6"/>
    <w:rsid w:val="00D20C2B"/>
    <w:rsid w:val="00D216D0"/>
    <w:rsid w:val="00D241CB"/>
    <w:rsid w:val="00D2500E"/>
    <w:rsid w:val="00D26C1D"/>
    <w:rsid w:val="00D27647"/>
    <w:rsid w:val="00D31F89"/>
    <w:rsid w:val="00D3481D"/>
    <w:rsid w:val="00D426E4"/>
    <w:rsid w:val="00D45CA7"/>
    <w:rsid w:val="00D4721D"/>
    <w:rsid w:val="00D53D85"/>
    <w:rsid w:val="00D60E9C"/>
    <w:rsid w:val="00D61E2F"/>
    <w:rsid w:val="00D61E42"/>
    <w:rsid w:val="00D6205E"/>
    <w:rsid w:val="00D62273"/>
    <w:rsid w:val="00D63BDA"/>
    <w:rsid w:val="00D647ED"/>
    <w:rsid w:val="00D712D4"/>
    <w:rsid w:val="00D7566C"/>
    <w:rsid w:val="00D77925"/>
    <w:rsid w:val="00D80C5D"/>
    <w:rsid w:val="00D84FA5"/>
    <w:rsid w:val="00D86E10"/>
    <w:rsid w:val="00D90FB9"/>
    <w:rsid w:val="00D92473"/>
    <w:rsid w:val="00D95AB3"/>
    <w:rsid w:val="00DA0122"/>
    <w:rsid w:val="00DA0755"/>
    <w:rsid w:val="00DA1400"/>
    <w:rsid w:val="00DA16FB"/>
    <w:rsid w:val="00DA3C0F"/>
    <w:rsid w:val="00DA53B8"/>
    <w:rsid w:val="00DA61A2"/>
    <w:rsid w:val="00DA6261"/>
    <w:rsid w:val="00DB0DF3"/>
    <w:rsid w:val="00DB4EB8"/>
    <w:rsid w:val="00DB68ED"/>
    <w:rsid w:val="00DC0B0A"/>
    <w:rsid w:val="00DC36D0"/>
    <w:rsid w:val="00DC4E35"/>
    <w:rsid w:val="00DE1DA4"/>
    <w:rsid w:val="00DE48CC"/>
    <w:rsid w:val="00DE768E"/>
    <w:rsid w:val="00DF3241"/>
    <w:rsid w:val="00DF59CB"/>
    <w:rsid w:val="00E01524"/>
    <w:rsid w:val="00E1608B"/>
    <w:rsid w:val="00E16650"/>
    <w:rsid w:val="00E22004"/>
    <w:rsid w:val="00E22A9F"/>
    <w:rsid w:val="00E23089"/>
    <w:rsid w:val="00E33C4C"/>
    <w:rsid w:val="00E362C9"/>
    <w:rsid w:val="00E36BA2"/>
    <w:rsid w:val="00E4187B"/>
    <w:rsid w:val="00E4325F"/>
    <w:rsid w:val="00E4482E"/>
    <w:rsid w:val="00E44A32"/>
    <w:rsid w:val="00E478ED"/>
    <w:rsid w:val="00E61908"/>
    <w:rsid w:val="00E63FE8"/>
    <w:rsid w:val="00E749D8"/>
    <w:rsid w:val="00E7792E"/>
    <w:rsid w:val="00E77D4B"/>
    <w:rsid w:val="00E83388"/>
    <w:rsid w:val="00E900BA"/>
    <w:rsid w:val="00E9316D"/>
    <w:rsid w:val="00EA0DAA"/>
    <w:rsid w:val="00EA2089"/>
    <w:rsid w:val="00EA3210"/>
    <w:rsid w:val="00EA34FC"/>
    <w:rsid w:val="00EA4147"/>
    <w:rsid w:val="00EA4497"/>
    <w:rsid w:val="00EA4ADA"/>
    <w:rsid w:val="00EB19E0"/>
    <w:rsid w:val="00EB3A8C"/>
    <w:rsid w:val="00EB528C"/>
    <w:rsid w:val="00EB708E"/>
    <w:rsid w:val="00EB714F"/>
    <w:rsid w:val="00EC00AC"/>
    <w:rsid w:val="00EC1AAF"/>
    <w:rsid w:val="00EC23E6"/>
    <w:rsid w:val="00EE4B04"/>
    <w:rsid w:val="00EE7C7E"/>
    <w:rsid w:val="00EF09F6"/>
    <w:rsid w:val="00EF0E5B"/>
    <w:rsid w:val="00EF6176"/>
    <w:rsid w:val="00EF6B20"/>
    <w:rsid w:val="00EF7D8D"/>
    <w:rsid w:val="00F01CC3"/>
    <w:rsid w:val="00F01CCE"/>
    <w:rsid w:val="00F021C1"/>
    <w:rsid w:val="00F05EE7"/>
    <w:rsid w:val="00F11AC3"/>
    <w:rsid w:val="00F11C0E"/>
    <w:rsid w:val="00F17253"/>
    <w:rsid w:val="00F20B83"/>
    <w:rsid w:val="00F21A0D"/>
    <w:rsid w:val="00F2268E"/>
    <w:rsid w:val="00F24CFA"/>
    <w:rsid w:val="00F256FD"/>
    <w:rsid w:val="00F2610B"/>
    <w:rsid w:val="00F30181"/>
    <w:rsid w:val="00F33351"/>
    <w:rsid w:val="00F33751"/>
    <w:rsid w:val="00F371CF"/>
    <w:rsid w:val="00F41940"/>
    <w:rsid w:val="00F43BFA"/>
    <w:rsid w:val="00F44076"/>
    <w:rsid w:val="00F46013"/>
    <w:rsid w:val="00F47645"/>
    <w:rsid w:val="00F47949"/>
    <w:rsid w:val="00F47A9B"/>
    <w:rsid w:val="00F5055D"/>
    <w:rsid w:val="00F57605"/>
    <w:rsid w:val="00F64D1C"/>
    <w:rsid w:val="00F65356"/>
    <w:rsid w:val="00F66ED6"/>
    <w:rsid w:val="00F67486"/>
    <w:rsid w:val="00F72914"/>
    <w:rsid w:val="00F7315C"/>
    <w:rsid w:val="00F743A4"/>
    <w:rsid w:val="00F76887"/>
    <w:rsid w:val="00F7758F"/>
    <w:rsid w:val="00F84009"/>
    <w:rsid w:val="00F86BC3"/>
    <w:rsid w:val="00FA11E9"/>
    <w:rsid w:val="00FA159B"/>
    <w:rsid w:val="00FA3EA8"/>
    <w:rsid w:val="00FA48FF"/>
    <w:rsid w:val="00FA70CD"/>
    <w:rsid w:val="00FB0F8E"/>
    <w:rsid w:val="00FB149E"/>
    <w:rsid w:val="00FB3A87"/>
    <w:rsid w:val="00FB7FA0"/>
    <w:rsid w:val="00FC0E24"/>
    <w:rsid w:val="00FC30AA"/>
    <w:rsid w:val="00FC3863"/>
    <w:rsid w:val="00FC427D"/>
    <w:rsid w:val="00FC44CE"/>
    <w:rsid w:val="00FC5200"/>
    <w:rsid w:val="00FC5D4A"/>
    <w:rsid w:val="00FD1290"/>
    <w:rsid w:val="00FD1977"/>
    <w:rsid w:val="00FD35EA"/>
    <w:rsid w:val="00FD372B"/>
    <w:rsid w:val="00FD5263"/>
    <w:rsid w:val="00FE0174"/>
    <w:rsid w:val="00FE2348"/>
    <w:rsid w:val="00FE2E2C"/>
    <w:rsid w:val="00FE43DD"/>
    <w:rsid w:val="00FE728B"/>
    <w:rsid w:val="00FE7F18"/>
    <w:rsid w:val="01F1364B"/>
    <w:rsid w:val="079D6673"/>
    <w:rsid w:val="09623B54"/>
    <w:rsid w:val="0BE1535A"/>
    <w:rsid w:val="103E326C"/>
    <w:rsid w:val="127B0A0D"/>
    <w:rsid w:val="12D42C70"/>
    <w:rsid w:val="12FA7F30"/>
    <w:rsid w:val="19016FCF"/>
    <w:rsid w:val="1CC7060C"/>
    <w:rsid w:val="1DD32E73"/>
    <w:rsid w:val="209473F1"/>
    <w:rsid w:val="2236000D"/>
    <w:rsid w:val="2AF549AF"/>
    <w:rsid w:val="302F40E8"/>
    <w:rsid w:val="30B4576C"/>
    <w:rsid w:val="30BC680F"/>
    <w:rsid w:val="33B22673"/>
    <w:rsid w:val="3511340E"/>
    <w:rsid w:val="3B5B6AF0"/>
    <w:rsid w:val="3C6A58A4"/>
    <w:rsid w:val="3EC7557D"/>
    <w:rsid w:val="41CB7B87"/>
    <w:rsid w:val="41F8205D"/>
    <w:rsid w:val="47CA33A8"/>
    <w:rsid w:val="48494320"/>
    <w:rsid w:val="4B584C66"/>
    <w:rsid w:val="52050261"/>
    <w:rsid w:val="5BAD20D0"/>
    <w:rsid w:val="5CF517C5"/>
    <w:rsid w:val="5DDE23D2"/>
    <w:rsid w:val="5F1545A9"/>
    <w:rsid w:val="63A83358"/>
    <w:rsid w:val="65E50402"/>
    <w:rsid w:val="66DC1DD1"/>
    <w:rsid w:val="6A9337B6"/>
    <w:rsid w:val="6C3E61A2"/>
    <w:rsid w:val="6FFC52BF"/>
    <w:rsid w:val="733F73BB"/>
    <w:rsid w:val="7CB255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F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596F23"/>
    <w:pPr>
      <w:jc w:val="left"/>
    </w:pPr>
  </w:style>
  <w:style w:type="paragraph" w:styleId="a4">
    <w:name w:val="Date"/>
    <w:basedOn w:val="a"/>
    <w:next w:val="a"/>
    <w:link w:val="Char0"/>
    <w:uiPriority w:val="99"/>
    <w:semiHidden/>
    <w:unhideWhenUsed/>
    <w:qFormat/>
    <w:rsid w:val="00596F23"/>
    <w:pPr>
      <w:ind w:leftChars="2500" w:left="100"/>
    </w:pPr>
  </w:style>
  <w:style w:type="paragraph" w:styleId="a5">
    <w:name w:val="Balloon Text"/>
    <w:basedOn w:val="a"/>
    <w:link w:val="Char1"/>
    <w:uiPriority w:val="99"/>
    <w:semiHidden/>
    <w:unhideWhenUsed/>
    <w:qFormat/>
    <w:rsid w:val="00596F23"/>
    <w:rPr>
      <w:sz w:val="18"/>
      <w:szCs w:val="18"/>
    </w:rPr>
  </w:style>
  <w:style w:type="paragraph" w:styleId="a6">
    <w:name w:val="footer"/>
    <w:basedOn w:val="a"/>
    <w:link w:val="Char2"/>
    <w:uiPriority w:val="99"/>
    <w:unhideWhenUsed/>
    <w:qFormat/>
    <w:rsid w:val="00596F2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596F23"/>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rsid w:val="00596F23"/>
    <w:pPr>
      <w:spacing w:beforeAutospacing="1" w:afterAutospacing="1"/>
      <w:jc w:val="left"/>
    </w:pPr>
    <w:rPr>
      <w:rFonts w:cs="Times New Roman"/>
      <w:kern w:val="0"/>
      <w:sz w:val="24"/>
    </w:rPr>
  </w:style>
  <w:style w:type="paragraph" w:styleId="a9">
    <w:name w:val="annotation subject"/>
    <w:basedOn w:val="a3"/>
    <w:next w:val="a3"/>
    <w:link w:val="Char4"/>
    <w:uiPriority w:val="99"/>
    <w:semiHidden/>
    <w:unhideWhenUsed/>
    <w:qFormat/>
    <w:rsid w:val="00596F23"/>
    <w:rPr>
      <w:b/>
      <w:bCs/>
    </w:rPr>
  </w:style>
  <w:style w:type="table" w:styleId="aa">
    <w:name w:val="Table Grid"/>
    <w:basedOn w:val="a1"/>
    <w:uiPriority w:val="99"/>
    <w:unhideWhenUsed/>
    <w:qFormat/>
    <w:rsid w:val="00596F2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semiHidden/>
    <w:unhideWhenUsed/>
    <w:qFormat/>
    <w:rsid w:val="00596F23"/>
    <w:rPr>
      <w:color w:val="800080"/>
      <w:u w:val="none"/>
    </w:rPr>
  </w:style>
  <w:style w:type="character" w:styleId="ac">
    <w:name w:val="Hyperlink"/>
    <w:basedOn w:val="a0"/>
    <w:uiPriority w:val="99"/>
    <w:semiHidden/>
    <w:unhideWhenUsed/>
    <w:qFormat/>
    <w:rsid w:val="00596F23"/>
    <w:rPr>
      <w:color w:val="0000FF"/>
      <w:u w:val="none"/>
    </w:rPr>
  </w:style>
  <w:style w:type="character" w:styleId="ad">
    <w:name w:val="annotation reference"/>
    <w:basedOn w:val="a0"/>
    <w:uiPriority w:val="99"/>
    <w:semiHidden/>
    <w:unhideWhenUsed/>
    <w:qFormat/>
    <w:rsid w:val="00596F23"/>
    <w:rPr>
      <w:sz w:val="21"/>
      <w:szCs w:val="21"/>
    </w:rPr>
  </w:style>
  <w:style w:type="paragraph" w:styleId="ae">
    <w:name w:val="List Paragraph"/>
    <w:basedOn w:val="a"/>
    <w:uiPriority w:val="34"/>
    <w:qFormat/>
    <w:rsid w:val="00596F23"/>
    <w:pPr>
      <w:ind w:firstLineChars="200" w:firstLine="420"/>
    </w:pPr>
  </w:style>
  <w:style w:type="paragraph" w:styleId="af">
    <w:name w:val="No Spacing"/>
    <w:uiPriority w:val="1"/>
    <w:qFormat/>
    <w:rsid w:val="00596F23"/>
    <w:pPr>
      <w:widowControl w:val="0"/>
      <w:jc w:val="both"/>
    </w:pPr>
    <w:rPr>
      <w:kern w:val="2"/>
      <w:sz w:val="21"/>
      <w:szCs w:val="22"/>
    </w:rPr>
  </w:style>
  <w:style w:type="character" w:customStyle="1" w:styleId="Char1">
    <w:name w:val="批注框文本 Char"/>
    <w:basedOn w:val="a0"/>
    <w:link w:val="a5"/>
    <w:uiPriority w:val="99"/>
    <w:semiHidden/>
    <w:qFormat/>
    <w:rsid w:val="00596F23"/>
    <w:rPr>
      <w:sz w:val="18"/>
      <w:szCs w:val="18"/>
    </w:rPr>
  </w:style>
  <w:style w:type="character" w:customStyle="1" w:styleId="Char3">
    <w:name w:val="页眉 Char"/>
    <w:basedOn w:val="a0"/>
    <w:link w:val="a7"/>
    <w:uiPriority w:val="99"/>
    <w:qFormat/>
    <w:rsid w:val="00596F23"/>
    <w:rPr>
      <w:sz w:val="18"/>
      <w:szCs w:val="18"/>
    </w:rPr>
  </w:style>
  <w:style w:type="character" w:customStyle="1" w:styleId="Char2">
    <w:name w:val="页脚 Char"/>
    <w:basedOn w:val="a0"/>
    <w:link w:val="a6"/>
    <w:uiPriority w:val="99"/>
    <w:qFormat/>
    <w:rsid w:val="00596F23"/>
    <w:rPr>
      <w:sz w:val="18"/>
      <w:szCs w:val="18"/>
    </w:rPr>
  </w:style>
  <w:style w:type="character" w:customStyle="1" w:styleId="Char0">
    <w:name w:val="日期 Char"/>
    <w:basedOn w:val="a0"/>
    <w:link w:val="a4"/>
    <w:uiPriority w:val="99"/>
    <w:semiHidden/>
    <w:qFormat/>
    <w:rsid w:val="00596F23"/>
  </w:style>
  <w:style w:type="character" w:customStyle="1" w:styleId="Char">
    <w:name w:val="批注文字 Char"/>
    <w:basedOn w:val="a0"/>
    <w:link w:val="a3"/>
    <w:uiPriority w:val="99"/>
    <w:semiHidden/>
    <w:qFormat/>
    <w:rsid w:val="00596F23"/>
  </w:style>
  <w:style w:type="character" w:customStyle="1" w:styleId="Char4">
    <w:name w:val="批注主题 Char"/>
    <w:basedOn w:val="Char"/>
    <w:link w:val="a9"/>
    <w:uiPriority w:val="99"/>
    <w:semiHidden/>
    <w:qFormat/>
    <w:rsid w:val="00596F23"/>
    <w:rPr>
      <w:b/>
      <w:bCs/>
    </w:rPr>
  </w:style>
  <w:style w:type="character" w:customStyle="1" w:styleId="hover18">
    <w:name w:val="hover18"/>
    <w:basedOn w:val="a0"/>
    <w:qFormat/>
    <w:rsid w:val="00596F23"/>
    <w:rPr>
      <w:color w:val="557EE7"/>
    </w:rPr>
  </w:style>
  <w:style w:type="paragraph" w:customStyle="1" w:styleId="1">
    <w:name w:val="列出段落1"/>
    <w:basedOn w:val="a"/>
    <w:qFormat/>
    <w:rsid w:val="00596F23"/>
    <w:pPr>
      <w:ind w:firstLineChars="200" w:firstLine="420"/>
    </w:pPr>
    <w:rPr>
      <w:rFonts w:ascii="Calibri" w:eastAsia="宋体"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41D716-F1E3-4555-B06E-7B0080659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275</Words>
  <Characters>1569</Characters>
  <Application>Microsoft Office Word</Application>
  <DocSecurity>0</DocSecurity>
  <Lines>13</Lines>
  <Paragraphs>3</Paragraphs>
  <ScaleCrop>false</ScaleCrop>
  <Company>神州网信技术有限公司</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陈景才</dc:creator>
  <cp:lastModifiedBy>user</cp:lastModifiedBy>
  <cp:revision>7</cp:revision>
  <cp:lastPrinted>2020-09-04T06:48:00Z</cp:lastPrinted>
  <dcterms:created xsi:type="dcterms:W3CDTF">2020-07-23T02:32:00Z</dcterms:created>
  <dcterms:modified xsi:type="dcterms:W3CDTF">2020-09-04T07:06:00Z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