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eastAsia="zh-CN"/>
        </w:rPr>
        <w:t>附件</w:t>
      </w:r>
    </w:p>
    <w:p>
      <w:pPr>
        <w:jc w:val="both"/>
        <w:rPr>
          <w:rFonts w:hint="eastAsia" w:ascii="方正仿宋简体" w:hAnsi="方正仿宋简体" w:eastAsia="方正仿宋简体" w:cs="方正仿宋简体"/>
          <w:b w:val="0"/>
          <w:bCs w:val="0"/>
          <w:sz w:val="21"/>
          <w:szCs w:val="21"/>
          <w:lang w:eastAsia="zh-CN"/>
        </w:rPr>
      </w:pPr>
    </w:p>
    <w:p>
      <w:pPr>
        <w:jc w:val="both"/>
        <w:rPr>
          <w:rFonts w:hint="eastAsia" w:ascii="方正仿宋简体" w:hAnsi="方正仿宋简体" w:eastAsia="方正仿宋简体" w:cs="方正仿宋简体"/>
          <w:b w:val="0"/>
          <w:bCs w:val="0"/>
          <w:sz w:val="21"/>
          <w:szCs w:val="21"/>
          <w:lang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学习强国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“百灵”短视频作品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信息表</w:t>
      </w: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vertAlign w:val="baseline"/>
          <w:lang w:eastAsia="zh-CN"/>
        </w:rPr>
        <w:t>填报单位：</w:t>
      </w:r>
      <w:r>
        <w:rPr>
          <w:rFonts w:hint="eastAsia" w:ascii="方正仿宋简体" w:hAnsi="方正仿宋简体" w:eastAsia="方正仿宋简体" w:cs="方正仿宋简体"/>
          <w:sz w:val="28"/>
          <w:szCs w:val="28"/>
          <w:vertAlign w:val="baseline"/>
          <w:lang w:val="en-US" w:eastAsia="zh-CN"/>
        </w:rPr>
        <w:t xml:space="preserve">                               </w:t>
      </w:r>
      <w:r>
        <w:rPr>
          <w:rFonts w:hint="eastAsia" w:ascii="方正仿宋简体" w:hAnsi="方正仿宋简体" w:eastAsia="方正仿宋简体" w:cs="方正仿宋简体"/>
          <w:sz w:val="28"/>
          <w:szCs w:val="28"/>
          <w:vertAlign w:val="baseline"/>
          <w:lang w:eastAsia="zh-CN"/>
        </w:rPr>
        <w:t>填报日期：</w:t>
      </w:r>
    </w:p>
    <w:tbl>
      <w:tblPr>
        <w:tblStyle w:val="3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876"/>
        <w:gridCol w:w="795"/>
        <w:gridCol w:w="1833"/>
        <w:gridCol w:w="1368"/>
        <w:gridCol w:w="1452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876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标题</w:t>
            </w:r>
          </w:p>
        </w:tc>
        <w:tc>
          <w:tcPr>
            <w:tcW w:w="795" w:type="dxa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833" w:type="dxa"/>
            <w:vAlign w:val="top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  <w:t>创作时间（年、月、日）</w:t>
            </w:r>
          </w:p>
        </w:tc>
        <w:tc>
          <w:tcPr>
            <w:tcW w:w="1368" w:type="dxa"/>
            <w:vAlign w:val="top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  <w:lang w:eastAsia="zh-CN"/>
              </w:rPr>
              <w:t>文字简介</w:t>
            </w:r>
          </w:p>
        </w:tc>
        <w:tc>
          <w:tcPr>
            <w:tcW w:w="1452" w:type="dxa"/>
            <w:vAlign w:val="top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val="en-US" w:eastAsia="zh-CN"/>
              </w:rPr>
              <w:t>视频频道和栏目</w:t>
            </w:r>
          </w:p>
        </w:tc>
        <w:tc>
          <w:tcPr>
            <w:tcW w:w="1389" w:type="dxa"/>
            <w:vAlign w:val="top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876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795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833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368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389" w:type="dxa"/>
          </w:tcPr>
          <w:p>
            <w:pPr>
              <w:jc w:val="both"/>
              <w:rPr>
                <w:rFonts w:hint="eastAsia" w:ascii="方正仿宋简体" w:hAnsi="方正仿宋简体" w:eastAsia="方正仿宋简体" w:cs="方正仿宋简体"/>
                <w:sz w:val="36"/>
                <w:szCs w:val="36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5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876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795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833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368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452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  <w:tc>
          <w:tcPr>
            <w:tcW w:w="1389" w:type="dxa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21"/>
          <w:szCs w:val="21"/>
          <w:lang w:eastAsia="zh-CN"/>
        </w:rPr>
        <w:t>注：视频频道分为“炫、窗、藏、靓、秀”任选其一，栏目见转发通知中各频道的二级分类栏目。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06EA5"/>
    <w:rsid w:val="104173C7"/>
    <w:rsid w:val="3C744185"/>
    <w:rsid w:val="4A706EA5"/>
    <w:rsid w:val="517423F5"/>
    <w:rsid w:val="60387D3C"/>
    <w:rsid w:val="6B13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2019-04-08T01:36:00Z</dcterms:created>
  <dc:creator>PC</dc:creator>
  <cp:lastModifiedBy>PC</cp:lastModifiedBy>
  <dcterms:modified xsi:type="dcterms:W3CDTF">2019-06-12T07:44:37Z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