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867" w:rsidRPr="00731055" w:rsidRDefault="0058294A">
      <w:pPr>
        <w:spacing w:line="560" w:lineRule="exact"/>
        <w:jc w:val="center"/>
        <w:rPr>
          <w:rFonts w:ascii="方正小标宋简体" w:eastAsia="方正小标宋简体"/>
          <w:bCs/>
          <w:smallCaps/>
          <w:kern w:val="0"/>
          <w:sz w:val="44"/>
          <w:szCs w:val="44"/>
        </w:rPr>
      </w:pPr>
      <w:r w:rsidRPr="00731055">
        <w:rPr>
          <w:rFonts w:ascii="方正小标宋简体" w:eastAsia="方正小标宋简体" w:hint="eastAsia"/>
          <w:bCs/>
          <w:smallCaps/>
          <w:kern w:val="0"/>
          <w:sz w:val="44"/>
          <w:szCs w:val="44"/>
        </w:rPr>
        <w:t>汕头职业技术学院</w:t>
      </w:r>
    </w:p>
    <w:p w:rsidR="00525867" w:rsidRPr="00731055" w:rsidRDefault="0058294A">
      <w:pPr>
        <w:spacing w:line="560" w:lineRule="exact"/>
        <w:jc w:val="center"/>
        <w:rPr>
          <w:rFonts w:ascii="方正小标宋简体" w:eastAsia="方正小标宋简体"/>
          <w:bCs/>
          <w:smallCaps/>
          <w:kern w:val="0"/>
          <w:sz w:val="44"/>
          <w:szCs w:val="44"/>
        </w:rPr>
      </w:pPr>
      <w:r w:rsidRPr="00731055">
        <w:rPr>
          <w:rFonts w:ascii="方正小标宋简体" w:eastAsia="方正小标宋简体" w:hint="eastAsia"/>
          <w:bCs/>
          <w:smallCaps/>
          <w:kern w:val="0"/>
          <w:sz w:val="44"/>
          <w:szCs w:val="44"/>
        </w:rPr>
        <w:t>职称评审委员会评审专家库管理办法（修订）（审议稿）</w:t>
      </w:r>
    </w:p>
    <w:p w:rsidR="00525867" w:rsidRPr="00731055" w:rsidRDefault="00525867">
      <w:pPr>
        <w:spacing w:line="560" w:lineRule="exact"/>
        <w:jc w:val="center"/>
        <w:rPr>
          <w:rFonts w:eastAsia="仿宋_GB2312"/>
          <w:bCs/>
          <w:smallCaps/>
          <w:kern w:val="0"/>
          <w:sz w:val="36"/>
          <w:szCs w:val="36"/>
        </w:rPr>
      </w:pP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第一条  为进一步推进职称评审工作的科学化、规范化开展，保证评审结果的客观公正，根据教育部等五部门《关于深化高等教育领域简政放权放管结合优化服务改革的若干意见》《高校教师职称评审监督暂行办法》《职称评审管理暂行规定》《关于广东省深化高等教育领域简政放权放管结合优化服务改革的实施意见》《关于印发广东省职称评审管理服务实施办法及配套规定的通知》等文件精神，制定本办法。</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第二条  职称评审委员会评审专家库（以下简称专家库），是为了满足我校职称评审工作需要，以职称评审联盟为平台组建，由具备一定水平的专业技术人员组成的专家库。</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 xml:space="preserve">第三条  </w:t>
      </w:r>
      <w:r w:rsidR="00D1118D" w:rsidRPr="00731055">
        <w:rPr>
          <w:rFonts w:ascii="方正仿宋简体" w:eastAsia="方正仿宋简体" w:hAnsi="仿宋" w:hint="eastAsia"/>
          <w:sz w:val="30"/>
          <w:szCs w:val="30"/>
        </w:rPr>
        <w:t>我校</w:t>
      </w:r>
      <w:r w:rsidRPr="00731055">
        <w:rPr>
          <w:rFonts w:ascii="方正仿宋简体" w:eastAsia="方正仿宋简体" w:hAnsi="仿宋" w:hint="eastAsia"/>
          <w:sz w:val="30"/>
          <w:szCs w:val="30"/>
        </w:rPr>
        <w:t>以职称评审联盟为平台，以联盟组建的评审专家库为</w:t>
      </w:r>
      <w:r w:rsidR="00D1118D" w:rsidRPr="00731055">
        <w:rPr>
          <w:rFonts w:ascii="方正仿宋简体" w:eastAsia="方正仿宋简体" w:hAnsi="仿宋" w:hint="eastAsia"/>
          <w:sz w:val="30"/>
          <w:szCs w:val="30"/>
        </w:rPr>
        <w:t>我校</w:t>
      </w:r>
      <w:r w:rsidRPr="00731055">
        <w:rPr>
          <w:rFonts w:ascii="方正仿宋简体" w:eastAsia="方正仿宋简体" w:hAnsi="仿宋" w:hint="eastAsia"/>
          <w:sz w:val="30"/>
          <w:szCs w:val="30"/>
        </w:rPr>
        <w:t>职称评审委员会评审专家库。</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职称评审专家库由联盟委托联盟成员学校牵头建立和管理。专家库采用信息化管理，减少人工干预，具有随机抽选专家、匿名鉴定等功能。入库专家从联盟外高职院校里取得正高级职称满三年的学科专家中遴选;如有遴选不足的学科，可从应用型本科院校或普通本科院校中征集。联盟共建的职称评审</w:t>
      </w:r>
      <w:proofErr w:type="gramStart"/>
      <w:r w:rsidRPr="00731055">
        <w:rPr>
          <w:rFonts w:ascii="方正仿宋简体" w:eastAsia="方正仿宋简体" w:hAnsi="仿宋" w:hint="eastAsia"/>
          <w:sz w:val="30"/>
          <w:szCs w:val="30"/>
        </w:rPr>
        <w:t>专家库按上级</w:t>
      </w:r>
      <w:proofErr w:type="gramEnd"/>
      <w:r w:rsidRPr="00731055">
        <w:rPr>
          <w:rFonts w:ascii="方正仿宋简体" w:eastAsia="方正仿宋简体" w:hAnsi="仿宋" w:hint="eastAsia"/>
          <w:sz w:val="30"/>
          <w:szCs w:val="30"/>
        </w:rPr>
        <w:t>有关要求进行核准备案。</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lastRenderedPageBreak/>
        <w:t>第四条 专家</w:t>
      </w:r>
      <w:proofErr w:type="gramStart"/>
      <w:r w:rsidRPr="00731055">
        <w:rPr>
          <w:rFonts w:ascii="方正仿宋简体" w:eastAsia="方正仿宋简体" w:hAnsi="仿宋" w:hint="eastAsia"/>
          <w:sz w:val="30"/>
          <w:szCs w:val="30"/>
        </w:rPr>
        <w:t>库根据</w:t>
      </w:r>
      <w:proofErr w:type="gramEnd"/>
      <w:r w:rsidRPr="00731055">
        <w:rPr>
          <w:rFonts w:ascii="方正仿宋简体" w:eastAsia="方正仿宋简体" w:hAnsi="仿宋" w:hint="eastAsia"/>
          <w:sz w:val="30"/>
          <w:szCs w:val="30"/>
        </w:rPr>
        <w:t>评委会的评审专业范围，专家</w:t>
      </w:r>
      <w:proofErr w:type="gramStart"/>
      <w:r w:rsidRPr="00731055">
        <w:rPr>
          <w:rFonts w:ascii="方正仿宋简体" w:eastAsia="方正仿宋简体" w:hAnsi="仿宋" w:hint="eastAsia"/>
          <w:sz w:val="30"/>
          <w:szCs w:val="30"/>
        </w:rPr>
        <w:t>库专家</w:t>
      </w:r>
      <w:proofErr w:type="gramEnd"/>
      <w:r w:rsidRPr="00731055">
        <w:rPr>
          <w:rFonts w:ascii="方正仿宋简体" w:eastAsia="方正仿宋简体" w:hAnsi="仿宋" w:hint="eastAsia"/>
          <w:sz w:val="30"/>
          <w:szCs w:val="30"/>
        </w:rPr>
        <w:t>人数应为评委会评审专家人数的5倍以上。经省人力资源社会保障行政部门或地级以上市人力资源社会保障行政部门同意可适当调整，但不得低于评委会评审专家人数的3倍。</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入库评审专家专业范围与评委会评审范围原则上一致。必要时，可遴选相近相邻专业专家参加，但不得超过总数的1/3，新设置的评审专业不受此限。</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第五条 专家库的入选专家须具备以下条件：</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（一）遵守国家宪法和法律，具有良好的品德和职业道德；</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（二）认真履职，公道正派，热爱职称评审工作，正确掌握并执行职称政策，遵守评审工作纪律；</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（三）具有较深厚的专业理论知识和丰富的专业技术水平，熟悉本专业国内外最新理论和行业动态，在本专业同行中有较高的知名度，在教学、科研、生产第一线取得优良业绩；</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（四）从事本领域专业技术工作10年以上，并取得同层级职称3年以上或取得高一层级职称1年以上。</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第六条 专家</w:t>
      </w:r>
      <w:proofErr w:type="gramStart"/>
      <w:r w:rsidRPr="00731055">
        <w:rPr>
          <w:rFonts w:ascii="方正仿宋简体" w:eastAsia="方正仿宋简体" w:hAnsi="仿宋" w:hint="eastAsia"/>
          <w:sz w:val="30"/>
          <w:szCs w:val="30"/>
        </w:rPr>
        <w:t>库专家</w:t>
      </w:r>
      <w:proofErr w:type="gramEnd"/>
      <w:r w:rsidRPr="00731055">
        <w:rPr>
          <w:rFonts w:ascii="方正仿宋简体" w:eastAsia="方正仿宋简体" w:hAnsi="仿宋" w:hint="eastAsia"/>
          <w:sz w:val="30"/>
          <w:szCs w:val="30"/>
        </w:rPr>
        <w:t>可按以下两种方式产生：</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（一）由相关单位推荐，并填写《教师职称评审委员会评审专家库入库专家推荐表》，职称评审委员会办公室审核。</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（二）从省</w:t>
      </w:r>
      <w:proofErr w:type="gramStart"/>
      <w:r w:rsidRPr="00731055">
        <w:rPr>
          <w:rFonts w:ascii="方正仿宋简体" w:eastAsia="方正仿宋简体" w:hAnsi="仿宋" w:hint="eastAsia"/>
          <w:sz w:val="30"/>
          <w:szCs w:val="30"/>
        </w:rPr>
        <w:t>人社厅</w:t>
      </w:r>
      <w:proofErr w:type="gramEnd"/>
      <w:r w:rsidRPr="00731055">
        <w:rPr>
          <w:rFonts w:ascii="方正仿宋简体" w:eastAsia="方正仿宋简体" w:hAnsi="仿宋" w:hint="eastAsia"/>
          <w:sz w:val="30"/>
          <w:szCs w:val="30"/>
        </w:rPr>
        <w:t>、教育厅职称评审专家库及省内高职院校、本科院校专家库中征集。</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lastRenderedPageBreak/>
        <w:t>（三）按规定报人力资源社会保障行政部门核准备案。</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第七条  专家</w:t>
      </w:r>
      <w:proofErr w:type="gramStart"/>
      <w:r w:rsidRPr="00731055">
        <w:rPr>
          <w:rFonts w:ascii="方正仿宋简体" w:eastAsia="方正仿宋简体" w:hAnsi="仿宋" w:hint="eastAsia"/>
          <w:sz w:val="30"/>
          <w:szCs w:val="30"/>
        </w:rPr>
        <w:t>库成员</w:t>
      </w:r>
      <w:proofErr w:type="gramEnd"/>
      <w:r w:rsidRPr="00731055">
        <w:rPr>
          <w:rFonts w:ascii="方正仿宋简体" w:eastAsia="方正仿宋简体" w:hAnsi="仿宋" w:hint="eastAsia"/>
          <w:sz w:val="30"/>
          <w:szCs w:val="30"/>
        </w:rPr>
        <w:t>名单不对外公布。</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第八条  职称评审委员会专家</w:t>
      </w:r>
      <w:proofErr w:type="gramStart"/>
      <w:r w:rsidRPr="00731055">
        <w:rPr>
          <w:rFonts w:ascii="方正仿宋简体" w:eastAsia="方正仿宋简体" w:hAnsi="仿宋" w:hint="eastAsia"/>
          <w:sz w:val="30"/>
          <w:szCs w:val="30"/>
        </w:rPr>
        <w:t>库实行</w:t>
      </w:r>
      <w:proofErr w:type="gramEnd"/>
      <w:r w:rsidRPr="00731055">
        <w:rPr>
          <w:rFonts w:ascii="方正仿宋简体" w:eastAsia="方正仿宋简体" w:hAnsi="仿宋" w:hint="eastAsia"/>
          <w:sz w:val="30"/>
          <w:szCs w:val="30"/>
        </w:rPr>
        <w:t>动态备案管理，核准备案有效期不超过3年，有效期届满应当重新组建并报送核准备案。评委会组建单位及时调整专家库中不能履行职责的评审专家。</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第九条  本办法由汕头职业技术学院职称评审委员会办公室负责解释，自发布之日起施行，我校此前发布的有关规定与本办法不一致的，按本办法执行。</w:t>
      </w:r>
    </w:p>
    <w:p w:rsidR="00525867" w:rsidRPr="00731055" w:rsidRDefault="0058294A">
      <w:pPr>
        <w:spacing w:line="640" w:lineRule="exact"/>
        <w:ind w:firstLineChars="200" w:firstLine="600"/>
        <w:contextualSpacing/>
        <w:rPr>
          <w:rFonts w:ascii="方正仿宋简体" w:eastAsia="方正仿宋简体" w:hAnsi="仿宋"/>
          <w:sz w:val="30"/>
          <w:szCs w:val="30"/>
        </w:rPr>
      </w:pPr>
      <w:r w:rsidRPr="00731055">
        <w:rPr>
          <w:rFonts w:ascii="方正仿宋简体" w:eastAsia="方正仿宋简体" w:hAnsi="仿宋" w:hint="eastAsia"/>
          <w:sz w:val="30"/>
          <w:szCs w:val="30"/>
        </w:rPr>
        <w:t>本办法未尽事宜按上级文件和学校有关规定执行。本办法所依据的国家法律、法规和相关政策发生变化时，按新的规定执行。</w:t>
      </w:r>
    </w:p>
    <w:p w:rsidR="00525867" w:rsidRPr="00731055" w:rsidRDefault="0058294A">
      <w:pPr>
        <w:spacing w:line="360" w:lineRule="exact"/>
        <w:ind w:firstLineChars="200" w:firstLine="420"/>
        <w:rPr>
          <w:rFonts w:eastAsia="仿宋_GB2312"/>
          <w:szCs w:val="21"/>
        </w:rPr>
      </w:pPr>
      <w:r w:rsidRPr="00731055">
        <w:rPr>
          <w:rFonts w:eastAsia="仿宋_GB2312" w:hint="eastAsia"/>
          <w:szCs w:val="21"/>
        </w:rPr>
        <w:br w:type="page"/>
      </w:r>
    </w:p>
    <w:p w:rsidR="00525867" w:rsidRPr="00731055" w:rsidRDefault="0058294A">
      <w:pPr>
        <w:overflowPunct w:val="0"/>
        <w:spacing w:line="360" w:lineRule="auto"/>
        <w:jc w:val="center"/>
        <w:rPr>
          <w:rFonts w:ascii="方正小标宋简体" w:eastAsia="方正小标宋简体" w:hAnsi="黑体" w:cs="黑体"/>
          <w:sz w:val="36"/>
          <w:szCs w:val="36"/>
        </w:rPr>
      </w:pPr>
      <w:r w:rsidRPr="00731055">
        <w:rPr>
          <w:rFonts w:ascii="方正小标宋简体" w:eastAsia="方正小标宋简体" w:hAnsi="黑体" w:cs="黑体" w:hint="eastAsia"/>
          <w:sz w:val="36"/>
          <w:szCs w:val="36"/>
        </w:rPr>
        <w:lastRenderedPageBreak/>
        <w:t>教师职称评审委员会评审专家库入库专家推荐表</w:t>
      </w:r>
    </w:p>
    <w:p w:rsidR="00525867" w:rsidRPr="00731055" w:rsidRDefault="0058294A">
      <w:pPr>
        <w:overflowPunct w:val="0"/>
        <w:spacing w:line="360" w:lineRule="auto"/>
        <w:jc w:val="left"/>
        <w:rPr>
          <w:rFonts w:ascii="仿宋_GB2312" w:eastAsia="仿宋_GB2312" w:hAnsi="等线" w:cs="仿宋_GB2312"/>
          <w:sz w:val="24"/>
        </w:rPr>
      </w:pPr>
      <w:r w:rsidRPr="00731055">
        <w:rPr>
          <w:rFonts w:ascii="仿宋_GB2312" w:eastAsia="仿宋_GB2312" w:hAnsi="等线" w:cs="仿宋_GB2312" w:hint="eastAsia"/>
          <w:sz w:val="24"/>
        </w:rPr>
        <w:t>推荐单位：</w:t>
      </w:r>
      <w:bookmarkStart w:id="0" w:name="_GoBack"/>
      <w:bookmarkEnd w:id="0"/>
    </w:p>
    <w:tbl>
      <w:tblPr>
        <w:tblpPr w:leftFromText="180" w:rightFromText="180" w:vertAnchor="text" w:horzAnchor="margin" w:tblpY="207"/>
        <w:tblW w:w="8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3"/>
        <w:gridCol w:w="1196"/>
        <w:gridCol w:w="1160"/>
        <w:gridCol w:w="1229"/>
        <w:gridCol w:w="1163"/>
        <w:gridCol w:w="1207"/>
        <w:gridCol w:w="1051"/>
        <w:gridCol w:w="648"/>
      </w:tblGrid>
      <w:tr w:rsidR="00731055" w:rsidRPr="00731055">
        <w:trPr>
          <w:trHeight w:val="567"/>
        </w:trPr>
        <w:tc>
          <w:tcPr>
            <w:tcW w:w="8837" w:type="dxa"/>
            <w:gridSpan w:val="8"/>
            <w:tcBorders>
              <w:top w:val="single" w:sz="4" w:space="0" w:color="auto"/>
              <w:left w:val="single" w:sz="4" w:space="0" w:color="auto"/>
              <w:bottom w:val="single" w:sz="4" w:space="0" w:color="auto"/>
              <w:right w:val="single" w:sz="4" w:space="0" w:color="auto"/>
            </w:tcBorders>
          </w:tcPr>
          <w:p w:rsidR="00F532E3" w:rsidRDefault="00F532E3">
            <w:pPr>
              <w:adjustRightInd w:val="0"/>
              <w:snapToGrid w:val="0"/>
              <w:rPr>
                <w:rFonts w:ascii="等线" w:eastAsia="等线" w:hAnsi="等线" w:cs="等线" w:hint="eastAsia"/>
                <w:sz w:val="18"/>
                <w:szCs w:val="21"/>
              </w:rPr>
            </w:pPr>
          </w:p>
          <w:p w:rsidR="00525867" w:rsidRPr="00731055" w:rsidRDefault="0058294A">
            <w:pPr>
              <w:adjustRightInd w:val="0"/>
              <w:snapToGrid w:val="0"/>
              <w:rPr>
                <w:rFonts w:ascii="等线" w:eastAsia="等线" w:hAnsi="等线" w:cs="等线"/>
                <w:sz w:val="18"/>
                <w:szCs w:val="21"/>
              </w:rPr>
            </w:pPr>
            <w:r w:rsidRPr="00731055">
              <w:rPr>
                <w:rFonts w:ascii="等线" w:eastAsia="等线" w:hAnsi="等线" w:cs="等线" w:hint="eastAsia"/>
                <w:sz w:val="18"/>
                <w:szCs w:val="21"/>
              </w:rPr>
              <w:t>推荐学科</w:t>
            </w:r>
            <w:r w:rsidRPr="00731055">
              <w:rPr>
                <w:rFonts w:ascii="等线" w:eastAsia="等线" w:hAnsi="等线" w:cs="等线"/>
                <w:sz w:val="18"/>
                <w:szCs w:val="21"/>
              </w:rPr>
              <w:t>（专业</w:t>
            </w:r>
            <w:r w:rsidRPr="00731055">
              <w:rPr>
                <w:rFonts w:ascii="等线" w:eastAsia="等线" w:hAnsi="等线" w:cs="等线" w:hint="eastAsia"/>
                <w:sz w:val="18"/>
                <w:szCs w:val="21"/>
              </w:rPr>
              <w:t>）</w:t>
            </w:r>
            <w:r w:rsidRPr="00731055">
              <w:rPr>
                <w:rFonts w:ascii="等线" w:eastAsia="等线" w:hAnsi="等线" w:cs="等线"/>
                <w:sz w:val="18"/>
                <w:szCs w:val="21"/>
              </w:rPr>
              <w:t>：</w:t>
            </w:r>
          </w:p>
          <w:p w:rsidR="00525867" w:rsidRPr="00731055" w:rsidRDefault="0058294A">
            <w:pPr>
              <w:adjustRightInd w:val="0"/>
              <w:snapToGrid w:val="0"/>
              <w:ind w:firstLineChars="200" w:firstLine="360"/>
              <w:rPr>
                <w:rFonts w:ascii="等线" w:eastAsia="等线" w:hAnsi="等线" w:cs="等线"/>
                <w:sz w:val="18"/>
                <w:szCs w:val="21"/>
                <w:u w:val="single"/>
              </w:rPr>
            </w:pPr>
            <w:r w:rsidRPr="00731055">
              <w:rPr>
                <w:rFonts w:ascii="等线" w:eastAsia="等线" w:hAnsi="等线" w:cs="等线" w:hint="eastAsia"/>
                <w:sz w:val="18"/>
                <w:szCs w:val="21"/>
              </w:rPr>
              <w:t>一级学科</w:t>
            </w:r>
            <w:r w:rsidRPr="00731055">
              <w:rPr>
                <w:rFonts w:ascii="等线" w:eastAsia="等线" w:hAnsi="等线" w:cs="等线"/>
                <w:sz w:val="18"/>
                <w:szCs w:val="21"/>
              </w:rPr>
              <w:t>：</w:t>
            </w:r>
            <w:r w:rsidRPr="00731055">
              <w:rPr>
                <w:rFonts w:ascii="等线" w:eastAsia="等线" w:hAnsi="等线" w:cs="等线" w:hint="eastAsia"/>
                <w:sz w:val="18"/>
                <w:szCs w:val="21"/>
                <w:u w:val="single"/>
              </w:rPr>
              <w:t xml:space="preserve">       </w:t>
            </w:r>
            <w:r w:rsidRPr="00731055">
              <w:rPr>
                <w:rFonts w:ascii="等线" w:eastAsia="等线" w:hAnsi="等线" w:cs="等线"/>
                <w:sz w:val="18"/>
                <w:szCs w:val="21"/>
                <w:u w:val="single"/>
              </w:rPr>
              <w:t xml:space="preserve">     </w:t>
            </w:r>
            <w:r w:rsidRPr="00731055">
              <w:rPr>
                <w:rFonts w:ascii="等线" w:eastAsia="等线" w:hAnsi="等线" w:cs="等线" w:hint="eastAsia"/>
                <w:sz w:val="18"/>
                <w:szCs w:val="21"/>
                <w:u w:val="single"/>
              </w:rPr>
              <w:t xml:space="preserve">     </w:t>
            </w:r>
            <w:r w:rsidRPr="00731055">
              <w:rPr>
                <w:rFonts w:ascii="等线" w:eastAsia="等线" w:hAnsi="等线" w:cs="等线" w:hint="eastAsia"/>
                <w:sz w:val="18"/>
                <w:szCs w:val="21"/>
              </w:rPr>
              <w:t xml:space="preserve">             二级学科</w:t>
            </w:r>
            <w:r w:rsidRPr="00731055">
              <w:rPr>
                <w:rFonts w:ascii="等线" w:eastAsia="等线" w:hAnsi="等线" w:cs="等线"/>
                <w:sz w:val="18"/>
                <w:szCs w:val="21"/>
              </w:rPr>
              <w:t>：</w:t>
            </w:r>
            <w:r w:rsidRPr="00731055">
              <w:rPr>
                <w:rFonts w:ascii="等线" w:eastAsia="等线" w:hAnsi="等线" w:cs="等线" w:hint="eastAsia"/>
                <w:sz w:val="18"/>
                <w:szCs w:val="21"/>
                <w:u w:val="single"/>
              </w:rPr>
              <w:t xml:space="preserve">                     </w:t>
            </w:r>
          </w:p>
        </w:tc>
      </w:tr>
      <w:tr w:rsidR="00731055" w:rsidRPr="00731055">
        <w:trPr>
          <w:trHeight w:val="567"/>
        </w:trPr>
        <w:tc>
          <w:tcPr>
            <w:tcW w:w="118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姓　名</w:t>
            </w:r>
          </w:p>
        </w:tc>
        <w:tc>
          <w:tcPr>
            <w:tcW w:w="1196"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21"/>
              </w:rPr>
            </w:pPr>
          </w:p>
        </w:tc>
        <w:tc>
          <w:tcPr>
            <w:tcW w:w="1160"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性别</w:t>
            </w:r>
          </w:p>
        </w:tc>
        <w:tc>
          <w:tcPr>
            <w:tcW w:w="1229"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ind w:firstLineChars="200" w:firstLine="360"/>
              <w:rPr>
                <w:rFonts w:ascii="等线" w:eastAsia="等线" w:hAnsi="等线" w:cs="等线"/>
                <w:sz w:val="18"/>
                <w:szCs w:val="21"/>
              </w:rPr>
            </w:pPr>
          </w:p>
        </w:tc>
        <w:tc>
          <w:tcPr>
            <w:tcW w:w="116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年龄</w:t>
            </w:r>
          </w:p>
        </w:tc>
        <w:tc>
          <w:tcPr>
            <w:tcW w:w="120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21"/>
              </w:rPr>
            </w:pPr>
          </w:p>
        </w:tc>
        <w:tc>
          <w:tcPr>
            <w:tcW w:w="1699" w:type="dxa"/>
            <w:gridSpan w:val="2"/>
            <w:vMerge w:val="restart"/>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照片</w:t>
            </w:r>
          </w:p>
        </w:tc>
      </w:tr>
      <w:tr w:rsidR="00731055" w:rsidRPr="00731055">
        <w:trPr>
          <w:trHeight w:hRule="exact" w:val="567"/>
        </w:trPr>
        <w:tc>
          <w:tcPr>
            <w:tcW w:w="118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工作单位</w:t>
            </w:r>
          </w:p>
        </w:tc>
        <w:tc>
          <w:tcPr>
            <w:tcW w:w="3585" w:type="dxa"/>
            <w:gridSpan w:val="3"/>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left"/>
              <w:rPr>
                <w:rFonts w:ascii="等线" w:eastAsia="等线" w:hAnsi="等线" w:cs="等线"/>
                <w:sz w:val="18"/>
                <w:szCs w:val="21"/>
              </w:rPr>
            </w:pPr>
          </w:p>
        </w:tc>
        <w:tc>
          <w:tcPr>
            <w:tcW w:w="116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行政职务</w:t>
            </w:r>
          </w:p>
        </w:tc>
        <w:tc>
          <w:tcPr>
            <w:tcW w:w="120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21"/>
              </w:rPr>
            </w:pPr>
          </w:p>
        </w:tc>
        <w:tc>
          <w:tcPr>
            <w:tcW w:w="1699" w:type="dxa"/>
            <w:gridSpan w:val="2"/>
            <w:vMerge/>
            <w:tcBorders>
              <w:top w:val="single" w:sz="4" w:space="0" w:color="auto"/>
              <w:left w:val="single" w:sz="4" w:space="0" w:color="auto"/>
              <w:bottom w:val="single" w:sz="4" w:space="0" w:color="auto"/>
              <w:right w:val="single" w:sz="4" w:space="0" w:color="auto"/>
            </w:tcBorders>
            <w:vAlign w:val="center"/>
          </w:tcPr>
          <w:p w:rsidR="00525867" w:rsidRPr="00731055" w:rsidRDefault="00525867">
            <w:pPr>
              <w:widowControl/>
              <w:adjustRightInd w:val="0"/>
              <w:snapToGrid w:val="0"/>
              <w:jc w:val="left"/>
              <w:rPr>
                <w:rFonts w:ascii="等线" w:eastAsia="等线" w:hAnsi="等线" w:cs="等线"/>
                <w:sz w:val="18"/>
                <w:szCs w:val="21"/>
              </w:rPr>
            </w:pPr>
          </w:p>
        </w:tc>
      </w:tr>
      <w:tr w:rsidR="00731055" w:rsidRPr="00731055">
        <w:trPr>
          <w:trHeight w:hRule="exact" w:val="567"/>
        </w:trPr>
        <w:tc>
          <w:tcPr>
            <w:tcW w:w="118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身份证号</w:t>
            </w:r>
          </w:p>
        </w:tc>
        <w:tc>
          <w:tcPr>
            <w:tcW w:w="3585" w:type="dxa"/>
            <w:gridSpan w:val="3"/>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rPr>
                <w:rFonts w:ascii="等线" w:eastAsia="等线" w:hAnsi="等线" w:cs="等线"/>
                <w:sz w:val="18"/>
                <w:szCs w:val="21"/>
              </w:rPr>
            </w:pPr>
          </w:p>
        </w:tc>
        <w:tc>
          <w:tcPr>
            <w:tcW w:w="116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民族</w:t>
            </w:r>
          </w:p>
        </w:tc>
        <w:tc>
          <w:tcPr>
            <w:tcW w:w="120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ind w:firstLineChars="200" w:firstLine="360"/>
              <w:rPr>
                <w:rFonts w:ascii="等线" w:eastAsia="等线" w:hAnsi="等线" w:cs="等线"/>
                <w:sz w:val="18"/>
                <w:szCs w:val="18"/>
              </w:rPr>
            </w:pPr>
          </w:p>
        </w:tc>
        <w:tc>
          <w:tcPr>
            <w:tcW w:w="1699" w:type="dxa"/>
            <w:gridSpan w:val="2"/>
            <w:vMerge/>
            <w:tcBorders>
              <w:top w:val="single" w:sz="4" w:space="0" w:color="auto"/>
              <w:left w:val="single" w:sz="4" w:space="0" w:color="auto"/>
              <w:bottom w:val="single" w:sz="4" w:space="0" w:color="auto"/>
              <w:right w:val="single" w:sz="4" w:space="0" w:color="auto"/>
            </w:tcBorders>
            <w:vAlign w:val="center"/>
          </w:tcPr>
          <w:p w:rsidR="00525867" w:rsidRPr="00731055" w:rsidRDefault="00525867">
            <w:pPr>
              <w:widowControl/>
              <w:adjustRightInd w:val="0"/>
              <w:snapToGrid w:val="0"/>
              <w:jc w:val="left"/>
              <w:rPr>
                <w:rFonts w:ascii="等线" w:eastAsia="等线" w:hAnsi="等线" w:cs="等线"/>
                <w:sz w:val="18"/>
                <w:szCs w:val="21"/>
              </w:rPr>
            </w:pPr>
          </w:p>
        </w:tc>
      </w:tr>
      <w:tr w:rsidR="00731055" w:rsidRPr="00731055">
        <w:trPr>
          <w:trHeight w:hRule="exact" w:val="567"/>
        </w:trPr>
        <w:tc>
          <w:tcPr>
            <w:tcW w:w="118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办公电话</w:t>
            </w:r>
          </w:p>
        </w:tc>
        <w:tc>
          <w:tcPr>
            <w:tcW w:w="1196"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5"/>
                <w:szCs w:val="15"/>
              </w:rPr>
            </w:pPr>
          </w:p>
        </w:tc>
        <w:tc>
          <w:tcPr>
            <w:tcW w:w="1160"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手机</w:t>
            </w:r>
          </w:p>
        </w:tc>
        <w:tc>
          <w:tcPr>
            <w:tcW w:w="1229"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21"/>
              </w:rPr>
            </w:pPr>
          </w:p>
        </w:tc>
        <w:tc>
          <w:tcPr>
            <w:tcW w:w="116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5"/>
                <w:szCs w:val="21"/>
              </w:rPr>
            </w:pPr>
            <w:r w:rsidRPr="00731055">
              <w:rPr>
                <w:rFonts w:ascii="等线" w:eastAsia="等线" w:hAnsi="等线" w:cs="等线" w:hint="eastAsia"/>
                <w:sz w:val="18"/>
                <w:szCs w:val="21"/>
              </w:rPr>
              <w:t>电子邮箱</w:t>
            </w:r>
          </w:p>
        </w:tc>
        <w:tc>
          <w:tcPr>
            <w:tcW w:w="2906" w:type="dxa"/>
            <w:gridSpan w:val="3"/>
            <w:tcBorders>
              <w:top w:val="single" w:sz="4" w:space="0" w:color="auto"/>
              <w:left w:val="single" w:sz="4" w:space="0" w:color="auto"/>
              <w:bottom w:val="single" w:sz="4" w:space="0" w:color="auto"/>
              <w:right w:val="single" w:sz="4" w:space="0" w:color="auto"/>
            </w:tcBorders>
            <w:vAlign w:val="center"/>
          </w:tcPr>
          <w:p w:rsidR="00525867" w:rsidRPr="00731055" w:rsidRDefault="00525867">
            <w:pPr>
              <w:widowControl/>
              <w:adjustRightInd w:val="0"/>
              <w:snapToGrid w:val="0"/>
              <w:jc w:val="left"/>
              <w:rPr>
                <w:rFonts w:ascii="等线" w:eastAsia="等线" w:hAnsi="等线" w:cs="等线"/>
                <w:sz w:val="18"/>
                <w:szCs w:val="21"/>
              </w:rPr>
            </w:pPr>
          </w:p>
        </w:tc>
      </w:tr>
      <w:tr w:rsidR="00731055" w:rsidRPr="00731055">
        <w:trPr>
          <w:trHeight w:hRule="exact" w:val="567"/>
        </w:trPr>
        <w:tc>
          <w:tcPr>
            <w:tcW w:w="118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最高学历</w:t>
            </w:r>
          </w:p>
        </w:tc>
        <w:tc>
          <w:tcPr>
            <w:tcW w:w="1196"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21"/>
              </w:rPr>
            </w:pPr>
          </w:p>
        </w:tc>
        <w:tc>
          <w:tcPr>
            <w:tcW w:w="1160"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最高学位</w:t>
            </w:r>
          </w:p>
        </w:tc>
        <w:tc>
          <w:tcPr>
            <w:tcW w:w="1229"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21"/>
              </w:rPr>
            </w:pPr>
          </w:p>
        </w:tc>
        <w:tc>
          <w:tcPr>
            <w:tcW w:w="116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所学专业</w:t>
            </w:r>
          </w:p>
        </w:tc>
        <w:tc>
          <w:tcPr>
            <w:tcW w:w="2906" w:type="dxa"/>
            <w:gridSpan w:val="3"/>
            <w:tcBorders>
              <w:top w:val="single" w:sz="4" w:space="0" w:color="auto"/>
              <w:left w:val="single" w:sz="4" w:space="0" w:color="auto"/>
              <w:bottom w:val="single" w:sz="4" w:space="0" w:color="auto"/>
              <w:right w:val="single" w:sz="4" w:space="0" w:color="auto"/>
            </w:tcBorders>
            <w:vAlign w:val="center"/>
          </w:tcPr>
          <w:p w:rsidR="00525867" w:rsidRPr="00731055" w:rsidRDefault="00525867">
            <w:pPr>
              <w:widowControl/>
              <w:adjustRightInd w:val="0"/>
              <w:snapToGrid w:val="0"/>
              <w:jc w:val="left"/>
              <w:rPr>
                <w:rFonts w:ascii="等线" w:eastAsia="等线" w:hAnsi="等线" w:cs="等线"/>
                <w:sz w:val="18"/>
                <w:szCs w:val="21"/>
              </w:rPr>
            </w:pPr>
          </w:p>
        </w:tc>
      </w:tr>
      <w:tr w:rsidR="00731055" w:rsidRPr="00731055">
        <w:trPr>
          <w:trHeight w:hRule="exact" w:val="567"/>
        </w:trPr>
        <w:tc>
          <w:tcPr>
            <w:tcW w:w="118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毕业学校</w:t>
            </w:r>
          </w:p>
        </w:tc>
        <w:tc>
          <w:tcPr>
            <w:tcW w:w="1196"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rPr>
                <w:rFonts w:ascii="等线" w:eastAsia="等线" w:hAnsi="等线" w:cs="等线"/>
                <w:sz w:val="15"/>
                <w:szCs w:val="15"/>
              </w:rPr>
            </w:pPr>
          </w:p>
        </w:tc>
        <w:tc>
          <w:tcPr>
            <w:tcW w:w="1160"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毕业时间</w:t>
            </w:r>
          </w:p>
        </w:tc>
        <w:tc>
          <w:tcPr>
            <w:tcW w:w="1229"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18"/>
              </w:rPr>
            </w:pPr>
          </w:p>
        </w:tc>
        <w:tc>
          <w:tcPr>
            <w:tcW w:w="1163"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办学形式</w:t>
            </w:r>
          </w:p>
        </w:tc>
        <w:tc>
          <w:tcPr>
            <w:tcW w:w="120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21"/>
              </w:rPr>
            </w:pPr>
          </w:p>
        </w:tc>
        <w:tc>
          <w:tcPr>
            <w:tcW w:w="1051"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8"/>
                <w:szCs w:val="21"/>
              </w:rPr>
            </w:pPr>
            <w:r w:rsidRPr="00731055">
              <w:rPr>
                <w:rFonts w:ascii="等线" w:eastAsia="等线" w:hAnsi="等线" w:cs="等线" w:hint="eastAsia"/>
                <w:sz w:val="18"/>
                <w:szCs w:val="21"/>
              </w:rPr>
              <w:t>学制</w:t>
            </w:r>
          </w:p>
        </w:tc>
        <w:tc>
          <w:tcPr>
            <w:tcW w:w="648"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21"/>
              </w:rPr>
            </w:pPr>
          </w:p>
        </w:tc>
      </w:tr>
      <w:tr w:rsidR="00731055" w:rsidRPr="00731055">
        <w:trPr>
          <w:trHeight w:hRule="exact" w:val="555"/>
        </w:trPr>
        <w:tc>
          <w:tcPr>
            <w:tcW w:w="1183" w:type="dxa"/>
            <w:vMerge w:val="restart"/>
            <w:tcBorders>
              <w:top w:val="single" w:sz="4" w:space="0" w:color="auto"/>
              <w:left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5"/>
                <w:szCs w:val="21"/>
              </w:rPr>
            </w:pPr>
            <w:r w:rsidRPr="00731055">
              <w:rPr>
                <w:rFonts w:ascii="等线" w:eastAsia="等线" w:hAnsi="等线" w:cs="等线" w:hint="eastAsia"/>
                <w:sz w:val="15"/>
                <w:szCs w:val="21"/>
              </w:rPr>
              <w:t>职称</w:t>
            </w:r>
          </w:p>
        </w:tc>
        <w:tc>
          <w:tcPr>
            <w:tcW w:w="1196" w:type="dxa"/>
            <w:vMerge w:val="restart"/>
            <w:tcBorders>
              <w:top w:val="single" w:sz="4" w:space="0" w:color="auto"/>
              <w:left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5"/>
                <w:szCs w:val="21"/>
              </w:rPr>
            </w:pPr>
          </w:p>
        </w:tc>
        <w:tc>
          <w:tcPr>
            <w:tcW w:w="1160" w:type="dxa"/>
            <w:vMerge w:val="restart"/>
            <w:tcBorders>
              <w:top w:val="single" w:sz="4" w:space="0" w:color="auto"/>
              <w:left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5"/>
                <w:szCs w:val="21"/>
              </w:rPr>
            </w:pPr>
            <w:r w:rsidRPr="00731055">
              <w:rPr>
                <w:rFonts w:ascii="等线" w:eastAsia="等线" w:hAnsi="等线" w:cs="等线" w:hint="eastAsia"/>
                <w:sz w:val="16"/>
                <w:szCs w:val="21"/>
              </w:rPr>
              <w:t>职称获得时间</w:t>
            </w:r>
          </w:p>
        </w:tc>
        <w:tc>
          <w:tcPr>
            <w:tcW w:w="1229" w:type="dxa"/>
            <w:vMerge w:val="restart"/>
            <w:tcBorders>
              <w:top w:val="single" w:sz="4" w:space="0" w:color="auto"/>
              <w:left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18"/>
              </w:rPr>
            </w:pPr>
          </w:p>
        </w:tc>
        <w:tc>
          <w:tcPr>
            <w:tcW w:w="1163" w:type="dxa"/>
            <w:tcBorders>
              <w:top w:val="single" w:sz="4" w:space="0" w:color="auto"/>
              <w:left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6"/>
                <w:szCs w:val="21"/>
              </w:rPr>
            </w:pPr>
            <w:r w:rsidRPr="00731055">
              <w:rPr>
                <w:rFonts w:ascii="等线" w:eastAsia="等线" w:hAnsi="等线" w:cs="等线" w:hint="eastAsia"/>
                <w:sz w:val="16"/>
                <w:szCs w:val="21"/>
              </w:rPr>
              <w:t>专业学科</w:t>
            </w:r>
          </w:p>
        </w:tc>
        <w:tc>
          <w:tcPr>
            <w:tcW w:w="120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5"/>
                <w:szCs w:val="21"/>
              </w:rPr>
            </w:pPr>
          </w:p>
        </w:tc>
        <w:tc>
          <w:tcPr>
            <w:tcW w:w="1051" w:type="dxa"/>
            <w:vMerge w:val="restart"/>
            <w:tcBorders>
              <w:top w:val="single" w:sz="4" w:space="0" w:color="auto"/>
              <w:left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5"/>
                <w:szCs w:val="21"/>
              </w:rPr>
            </w:pPr>
            <w:r w:rsidRPr="00731055">
              <w:rPr>
                <w:rFonts w:ascii="等线" w:eastAsia="等线" w:hAnsi="等线" w:cs="等线" w:hint="eastAsia"/>
                <w:sz w:val="15"/>
                <w:szCs w:val="21"/>
              </w:rPr>
              <w:t>专业学科</w:t>
            </w:r>
          </w:p>
          <w:p w:rsidR="00525867" w:rsidRPr="00731055" w:rsidRDefault="0058294A">
            <w:pPr>
              <w:adjustRightInd w:val="0"/>
              <w:snapToGrid w:val="0"/>
              <w:jc w:val="center"/>
              <w:rPr>
                <w:rFonts w:ascii="等线" w:eastAsia="等线" w:hAnsi="等线" w:cs="等线"/>
                <w:sz w:val="15"/>
                <w:szCs w:val="21"/>
              </w:rPr>
            </w:pPr>
            <w:r w:rsidRPr="00731055">
              <w:rPr>
                <w:rFonts w:ascii="等线" w:eastAsia="等线" w:hAnsi="等线" w:cs="等线" w:hint="eastAsia"/>
                <w:sz w:val="15"/>
                <w:szCs w:val="21"/>
              </w:rPr>
              <w:t>工作年限</w:t>
            </w:r>
          </w:p>
        </w:tc>
        <w:tc>
          <w:tcPr>
            <w:tcW w:w="648" w:type="dxa"/>
            <w:vMerge w:val="restart"/>
            <w:tcBorders>
              <w:top w:val="single" w:sz="4" w:space="0" w:color="auto"/>
              <w:left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8"/>
                <w:szCs w:val="18"/>
              </w:rPr>
            </w:pPr>
          </w:p>
        </w:tc>
      </w:tr>
      <w:tr w:rsidR="00731055" w:rsidRPr="00731055">
        <w:trPr>
          <w:trHeight w:hRule="exact" w:val="542"/>
        </w:trPr>
        <w:tc>
          <w:tcPr>
            <w:tcW w:w="1183" w:type="dxa"/>
            <w:vMerge/>
            <w:tcBorders>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6"/>
                <w:szCs w:val="21"/>
              </w:rPr>
            </w:pPr>
          </w:p>
        </w:tc>
        <w:tc>
          <w:tcPr>
            <w:tcW w:w="1196" w:type="dxa"/>
            <w:vMerge/>
            <w:tcBorders>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5"/>
                <w:szCs w:val="21"/>
              </w:rPr>
            </w:pPr>
          </w:p>
        </w:tc>
        <w:tc>
          <w:tcPr>
            <w:tcW w:w="1160" w:type="dxa"/>
            <w:vMerge/>
            <w:tcBorders>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6"/>
                <w:szCs w:val="21"/>
              </w:rPr>
            </w:pPr>
          </w:p>
        </w:tc>
        <w:tc>
          <w:tcPr>
            <w:tcW w:w="1229" w:type="dxa"/>
            <w:vMerge/>
            <w:tcBorders>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3"/>
                <w:szCs w:val="21"/>
                <w:u w:val="single"/>
              </w:rPr>
            </w:pPr>
          </w:p>
        </w:tc>
        <w:tc>
          <w:tcPr>
            <w:tcW w:w="1163" w:type="dxa"/>
            <w:tcBorders>
              <w:left w:val="single" w:sz="4" w:space="0" w:color="auto"/>
              <w:bottom w:val="single" w:sz="4" w:space="0" w:color="auto"/>
              <w:right w:val="single" w:sz="4" w:space="0" w:color="auto"/>
            </w:tcBorders>
            <w:vAlign w:val="center"/>
          </w:tcPr>
          <w:p w:rsidR="00525867" w:rsidRPr="00731055" w:rsidRDefault="0058294A">
            <w:pPr>
              <w:adjustRightInd w:val="0"/>
              <w:snapToGrid w:val="0"/>
              <w:jc w:val="center"/>
              <w:rPr>
                <w:rFonts w:ascii="等线" w:eastAsia="等线" w:hAnsi="等线" w:cs="等线"/>
                <w:sz w:val="16"/>
                <w:szCs w:val="21"/>
              </w:rPr>
            </w:pPr>
            <w:r w:rsidRPr="00731055">
              <w:rPr>
                <w:rFonts w:ascii="等线" w:eastAsia="等线" w:hAnsi="等线" w:cs="等线" w:hint="eastAsia"/>
                <w:sz w:val="16"/>
                <w:szCs w:val="21"/>
              </w:rPr>
              <w:t>研究方向</w:t>
            </w:r>
          </w:p>
        </w:tc>
        <w:tc>
          <w:tcPr>
            <w:tcW w:w="120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5"/>
                <w:szCs w:val="21"/>
              </w:rPr>
            </w:pPr>
          </w:p>
        </w:tc>
        <w:tc>
          <w:tcPr>
            <w:tcW w:w="1051" w:type="dxa"/>
            <w:vMerge/>
            <w:tcBorders>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5"/>
                <w:szCs w:val="21"/>
              </w:rPr>
            </w:pPr>
          </w:p>
        </w:tc>
        <w:tc>
          <w:tcPr>
            <w:tcW w:w="648" w:type="dxa"/>
            <w:vMerge/>
            <w:tcBorders>
              <w:left w:val="single" w:sz="4" w:space="0" w:color="auto"/>
              <w:bottom w:val="single" w:sz="4" w:space="0" w:color="auto"/>
              <w:right w:val="single" w:sz="4" w:space="0" w:color="auto"/>
            </w:tcBorders>
            <w:vAlign w:val="center"/>
          </w:tcPr>
          <w:p w:rsidR="00525867" w:rsidRPr="00731055" w:rsidRDefault="00525867">
            <w:pPr>
              <w:adjustRightInd w:val="0"/>
              <w:snapToGrid w:val="0"/>
              <w:jc w:val="center"/>
              <w:rPr>
                <w:rFonts w:ascii="等线" w:eastAsia="等线" w:hAnsi="等线" w:cs="等线"/>
                <w:sz w:val="15"/>
                <w:szCs w:val="21"/>
              </w:rPr>
            </w:pPr>
          </w:p>
        </w:tc>
      </w:tr>
      <w:tr w:rsidR="00731055" w:rsidRPr="00731055">
        <w:trPr>
          <w:trHeight w:val="5372"/>
        </w:trPr>
        <w:tc>
          <w:tcPr>
            <w:tcW w:w="8837" w:type="dxa"/>
            <w:gridSpan w:val="8"/>
            <w:tcBorders>
              <w:top w:val="single" w:sz="4" w:space="0" w:color="auto"/>
              <w:left w:val="single" w:sz="4" w:space="0" w:color="auto"/>
              <w:bottom w:val="single" w:sz="4" w:space="0" w:color="auto"/>
              <w:right w:val="single" w:sz="4" w:space="0" w:color="auto"/>
            </w:tcBorders>
            <w:vAlign w:val="center"/>
          </w:tcPr>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 w:val="18"/>
                <w:szCs w:val="18"/>
              </w:rPr>
              <w:t>入选何种人才计划或</w:t>
            </w:r>
            <w:r w:rsidRPr="00731055">
              <w:rPr>
                <w:rFonts w:ascii="等线" w:eastAsia="等线" w:hAnsi="等线" w:cs="等线"/>
                <w:sz w:val="18"/>
                <w:szCs w:val="18"/>
              </w:rPr>
              <w:t>项目</w:t>
            </w:r>
            <w:r w:rsidRPr="00731055">
              <w:rPr>
                <w:rFonts w:ascii="等线" w:eastAsia="等线" w:hAnsi="等线" w:cs="等线" w:hint="eastAsia"/>
                <w:sz w:val="18"/>
                <w:szCs w:val="18"/>
              </w:rPr>
              <w:t>（可多选）：</w:t>
            </w:r>
            <w:r w:rsidRPr="00731055">
              <w:rPr>
                <w:rFonts w:ascii="等线" w:eastAsia="等线" w:hAnsi="等线" w:cs="等线"/>
                <w:sz w:val="18"/>
                <w:szCs w:val="18"/>
              </w:rPr>
              <w:t xml:space="preserve"> </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中科院</w:t>
            </w:r>
            <w:r w:rsidRPr="00731055">
              <w:rPr>
                <w:rFonts w:ascii="等线" w:eastAsia="等线" w:hAnsi="等线" w:cs="等线"/>
                <w:sz w:val="18"/>
                <w:szCs w:val="18"/>
              </w:rPr>
              <w:t>院士</w:t>
            </w:r>
            <w:r w:rsidRPr="00731055">
              <w:rPr>
                <w:rFonts w:ascii="等线" w:eastAsia="等线" w:hAnsi="等线" w:cs="等线" w:hint="eastAsia"/>
                <w:sz w:val="18"/>
                <w:szCs w:val="18"/>
              </w:rPr>
              <w:t>，入选时间：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 xml:space="preserve">年      </w:t>
            </w:r>
            <w:r w:rsidRPr="00731055">
              <w:rPr>
                <w:rFonts w:ascii="等线" w:eastAsia="等线" w:hAnsi="等线" w:cs="等线"/>
                <w:sz w:val="18"/>
                <w:szCs w:val="18"/>
              </w:rPr>
              <w:t xml:space="preserve">                  </w:t>
            </w:r>
            <w:r w:rsidRPr="00731055">
              <w:rPr>
                <w:rFonts w:ascii="等线" w:eastAsia="等线" w:hAnsi="等线" w:cs="等线" w:hint="eastAsia"/>
                <w:szCs w:val="18"/>
              </w:rPr>
              <w:t>□</w:t>
            </w:r>
            <w:r w:rsidRPr="00731055">
              <w:rPr>
                <w:rFonts w:ascii="等线" w:eastAsia="等线" w:hAnsi="等线" w:cs="等线" w:hint="eastAsia"/>
                <w:sz w:val="18"/>
                <w:szCs w:val="18"/>
              </w:rPr>
              <w:t>工程院</w:t>
            </w:r>
            <w:r w:rsidRPr="00731055">
              <w:rPr>
                <w:rFonts w:ascii="等线" w:eastAsia="等线" w:hAnsi="等线" w:cs="等线"/>
                <w:sz w:val="18"/>
                <w:szCs w:val="18"/>
              </w:rPr>
              <w:t>院士</w:t>
            </w:r>
            <w:r w:rsidRPr="00731055">
              <w:rPr>
                <w:rFonts w:ascii="等线" w:eastAsia="等线" w:hAnsi="等线" w:cs="等线" w:hint="eastAsia"/>
                <w:sz w:val="18"/>
                <w:szCs w:val="18"/>
              </w:rPr>
              <w:t>，入选时间：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年</w:t>
            </w:r>
          </w:p>
          <w:p w:rsidR="00525867" w:rsidRPr="00731055" w:rsidRDefault="0058294A">
            <w:pPr>
              <w:adjustRightInd w:val="0"/>
              <w:snapToGrid w:val="0"/>
              <w:jc w:val="left"/>
              <w:rPr>
                <w:rFonts w:ascii="等线" w:eastAsia="等线" w:hAnsi="等线" w:cs="等线"/>
                <w:szCs w:val="18"/>
              </w:rPr>
            </w:pPr>
            <w:r w:rsidRPr="00731055">
              <w:rPr>
                <w:rFonts w:ascii="等线" w:eastAsia="等线" w:hAnsi="等线" w:cs="等线" w:hint="eastAsia"/>
                <w:szCs w:val="18"/>
              </w:rPr>
              <w:t>□</w:t>
            </w:r>
            <w:r w:rsidRPr="00731055">
              <w:rPr>
                <w:rFonts w:ascii="等线" w:eastAsia="等线" w:hAnsi="等线" w:cs="等线" w:hint="eastAsia"/>
                <w:sz w:val="18"/>
                <w:szCs w:val="18"/>
              </w:rPr>
              <w:t>国家“973项目”首席科学家，入选时间：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年</w:t>
            </w:r>
          </w:p>
          <w:p w:rsidR="00525867" w:rsidRPr="00731055" w:rsidRDefault="0058294A">
            <w:pPr>
              <w:adjustRightInd w:val="0"/>
              <w:snapToGrid w:val="0"/>
              <w:jc w:val="left"/>
              <w:rPr>
                <w:rFonts w:ascii="等线" w:eastAsia="等线" w:hAnsi="等线" w:cs="等线"/>
                <w:szCs w:val="18"/>
              </w:rPr>
            </w:pPr>
            <w:r w:rsidRPr="00731055">
              <w:rPr>
                <w:rFonts w:ascii="等线" w:eastAsia="等线" w:hAnsi="等线" w:cs="等线" w:hint="eastAsia"/>
                <w:szCs w:val="18"/>
              </w:rPr>
              <w:t>□</w:t>
            </w:r>
            <w:r w:rsidRPr="00731055">
              <w:rPr>
                <w:rFonts w:ascii="等线" w:eastAsia="等线" w:hAnsi="等线" w:cs="等线" w:hint="eastAsia"/>
                <w:sz w:val="18"/>
                <w:szCs w:val="18"/>
              </w:rPr>
              <w:t>国家千人计划入选者，入选时间：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 xml:space="preserve">年          </w:t>
            </w:r>
            <w:r w:rsidRPr="00731055">
              <w:rPr>
                <w:rFonts w:ascii="等线" w:eastAsia="等线" w:hAnsi="等线" w:cs="等线"/>
                <w:sz w:val="18"/>
                <w:szCs w:val="18"/>
              </w:rPr>
              <w:t xml:space="preserve">     </w:t>
            </w:r>
            <w:r w:rsidRPr="00731055">
              <w:rPr>
                <w:rFonts w:ascii="等线" w:eastAsia="等线" w:hAnsi="等线" w:cs="等线" w:hint="eastAsia"/>
                <w:sz w:val="18"/>
                <w:szCs w:val="18"/>
              </w:rPr>
              <w:t xml:space="preserve"> </w:t>
            </w:r>
            <w:r w:rsidRPr="00731055">
              <w:rPr>
                <w:rFonts w:ascii="等线" w:eastAsia="等线" w:hAnsi="等线" w:cs="等线" w:hint="eastAsia"/>
                <w:szCs w:val="18"/>
              </w:rPr>
              <w:t>□</w:t>
            </w:r>
            <w:r w:rsidRPr="00731055">
              <w:rPr>
                <w:rFonts w:ascii="等线" w:eastAsia="等线" w:hAnsi="等线" w:cs="等线" w:hint="eastAsia"/>
                <w:sz w:val="18"/>
                <w:szCs w:val="18"/>
              </w:rPr>
              <w:t>国家特支计划入选者，入选时间：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年</w:t>
            </w:r>
          </w:p>
          <w:p w:rsidR="00525867" w:rsidRPr="00731055" w:rsidRDefault="0058294A">
            <w:pPr>
              <w:adjustRightInd w:val="0"/>
              <w:snapToGrid w:val="0"/>
              <w:jc w:val="left"/>
              <w:rPr>
                <w:rFonts w:ascii="等线" w:eastAsia="等线" w:hAnsi="等线" w:cs="等线"/>
                <w:szCs w:val="18"/>
              </w:rPr>
            </w:pPr>
            <w:r w:rsidRPr="00731055">
              <w:rPr>
                <w:rFonts w:ascii="等线" w:eastAsia="等线" w:hAnsi="等线" w:cs="等线" w:hint="eastAsia"/>
                <w:szCs w:val="18"/>
              </w:rPr>
              <w:t>□</w:t>
            </w:r>
            <w:r w:rsidRPr="00731055">
              <w:rPr>
                <w:rFonts w:ascii="等线" w:eastAsia="等线" w:hAnsi="等线" w:cs="等线" w:hint="eastAsia"/>
                <w:sz w:val="18"/>
                <w:szCs w:val="18"/>
              </w:rPr>
              <w:t>国家杰出青年基金获得者，入选时间：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年</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长江学者特聘教授，入选时间：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 xml:space="preserve">年       </w:t>
            </w:r>
            <w:r w:rsidRPr="00731055">
              <w:rPr>
                <w:rFonts w:ascii="等线" w:eastAsia="等线" w:hAnsi="等线" w:cs="等线"/>
                <w:sz w:val="18"/>
                <w:szCs w:val="18"/>
              </w:rPr>
              <w:t xml:space="preserve">           </w:t>
            </w:r>
            <w:r w:rsidRPr="00731055">
              <w:rPr>
                <w:rFonts w:ascii="等线" w:eastAsia="等线" w:hAnsi="等线" w:cs="等线" w:hint="eastAsia"/>
                <w:szCs w:val="18"/>
              </w:rPr>
              <w:t>□</w:t>
            </w:r>
            <w:r w:rsidRPr="00731055">
              <w:rPr>
                <w:rFonts w:ascii="等线" w:eastAsia="等线" w:hAnsi="等线" w:cs="等线" w:hint="eastAsia"/>
                <w:sz w:val="18"/>
                <w:szCs w:val="18"/>
              </w:rPr>
              <w:t>长江学者讲座教授，入选时间：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 xml:space="preserve">年       </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青年长江学者，入选时间：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 xml:space="preserve">年      </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新世纪百千万人才工程国家级人选，入选时间：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年</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广东省引进领军人才，入选时间：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 xml:space="preserve">年                </w:t>
            </w:r>
            <w:r w:rsidRPr="00731055">
              <w:rPr>
                <w:rFonts w:ascii="等线" w:eastAsia="等线" w:hAnsi="等线" w:cs="等线" w:hint="eastAsia"/>
                <w:szCs w:val="18"/>
              </w:rPr>
              <w:t>□</w:t>
            </w:r>
            <w:r w:rsidRPr="00731055">
              <w:rPr>
                <w:rFonts w:ascii="等线" w:eastAsia="等线" w:hAnsi="等线" w:cs="等线" w:hint="eastAsia"/>
                <w:sz w:val="18"/>
                <w:szCs w:val="18"/>
              </w:rPr>
              <w:t>珠江人才计划，入选时间：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年</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省</w:t>
            </w:r>
            <w:r w:rsidRPr="00731055">
              <w:rPr>
                <w:rFonts w:ascii="等线" w:eastAsia="等线" w:hAnsi="等线" w:cs="等线"/>
                <w:sz w:val="18"/>
                <w:szCs w:val="18"/>
              </w:rPr>
              <w:t>特支计划</w:t>
            </w:r>
            <w:r w:rsidRPr="00731055">
              <w:rPr>
                <w:rFonts w:ascii="等线" w:eastAsia="等线" w:hAnsi="等线" w:cs="等线" w:hint="eastAsia"/>
                <w:sz w:val="18"/>
                <w:szCs w:val="18"/>
              </w:rPr>
              <w:t>（</w:t>
            </w:r>
            <w:r w:rsidRPr="00731055">
              <w:rPr>
                <w:rFonts w:ascii="等线" w:eastAsia="等线" w:hAnsi="等线" w:cs="等线" w:hint="eastAsia"/>
                <w:sz w:val="18"/>
                <w:szCs w:val="18"/>
                <w:u w:val="single"/>
              </w:rPr>
              <w:t xml:space="preserve"> </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u w:val="single"/>
              </w:rPr>
              <w:t xml:space="preserve">   </w:t>
            </w:r>
            <w:r w:rsidRPr="00731055">
              <w:rPr>
                <w:rFonts w:ascii="等线" w:eastAsia="等线" w:hAnsi="等线" w:cs="等线"/>
                <w:sz w:val="18"/>
                <w:szCs w:val="18"/>
              </w:rPr>
              <w:t>）</w:t>
            </w:r>
            <w:r w:rsidRPr="00731055">
              <w:rPr>
                <w:rFonts w:ascii="等线" w:eastAsia="等线" w:hAnsi="等线" w:cs="等线" w:hint="eastAsia"/>
                <w:sz w:val="18"/>
                <w:szCs w:val="18"/>
              </w:rPr>
              <w:t>，入选时间：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年</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省扬帆计划（</w:t>
            </w:r>
            <w:r w:rsidRPr="00731055">
              <w:rPr>
                <w:rFonts w:ascii="等线" w:eastAsia="等线" w:hAnsi="等线" w:cs="等线" w:hint="eastAsia"/>
                <w:sz w:val="18"/>
                <w:szCs w:val="18"/>
                <w:u w:val="single"/>
              </w:rPr>
              <w:t xml:space="preserve"> </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u w:val="single"/>
              </w:rPr>
              <w:t xml:space="preserve">    </w:t>
            </w:r>
            <w:r w:rsidRPr="00731055">
              <w:rPr>
                <w:rFonts w:ascii="等线" w:eastAsia="等线" w:hAnsi="等线" w:cs="等线"/>
                <w:sz w:val="18"/>
                <w:szCs w:val="18"/>
              </w:rPr>
              <w:t>）</w:t>
            </w:r>
            <w:r w:rsidRPr="00731055">
              <w:rPr>
                <w:rFonts w:ascii="等线" w:eastAsia="等线" w:hAnsi="等线" w:cs="等线" w:hint="eastAsia"/>
                <w:sz w:val="18"/>
                <w:szCs w:val="18"/>
              </w:rPr>
              <w:t>，入选时间：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年</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珠江学者特聘教授，入选时间：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 xml:space="preserve">年       </w:t>
            </w:r>
            <w:r w:rsidRPr="00731055">
              <w:rPr>
                <w:rFonts w:ascii="等线" w:eastAsia="等线" w:hAnsi="等线" w:cs="等线"/>
                <w:sz w:val="18"/>
                <w:szCs w:val="18"/>
              </w:rPr>
              <w:t xml:space="preserve">           </w:t>
            </w:r>
            <w:r w:rsidRPr="00731055">
              <w:rPr>
                <w:rFonts w:ascii="等线" w:eastAsia="等线" w:hAnsi="等线" w:cs="等线" w:hint="eastAsia"/>
                <w:szCs w:val="18"/>
              </w:rPr>
              <w:t>□</w:t>
            </w:r>
            <w:r w:rsidRPr="00731055">
              <w:rPr>
                <w:rFonts w:ascii="等线" w:eastAsia="等线" w:hAnsi="等线" w:cs="等线" w:hint="eastAsia"/>
                <w:sz w:val="18"/>
                <w:szCs w:val="18"/>
              </w:rPr>
              <w:t>珠江学者讲座教授，入选时间：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 xml:space="preserve">年       </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青年珠江学者，入选时间：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 xml:space="preserve">年      </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高校千百十工程国家级培养对象，入选时间：</w:t>
            </w:r>
            <w:r w:rsidRPr="00731055">
              <w:rPr>
                <w:rFonts w:ascii="等线" w:eastAsia="等线" w:hAnsi="等线" w:cs="等线"/>
                <w:sz w:val="18"/>
                <w:szCs w:val="18"/>
                <w:u w:val="single"/>
              </w:rPr>
              <w:t xml:space="preserve">       </w:t>
            </w:r>
            <w:r w:rsidRPr="00731055">
              <w:rPr>
                <w:rFonts w:ascii="等线" w:eastAsia="等线" w:hAnsi="等线" w:cs="等线" w:hint="eastAsia"/>
                <w:sz w:val="18"/>
                <w:szCs w:val="18"/>
              </w:rPr>
              <w:t>年</w:t>
            </w:r>
          </w:p>
          <w:p w:rsidR="00525867" w:rsidRPr="00731055" w:rsidRDefault="0058294A">
            <w:pPr>
              <w:adjustRightInd w:val="0"/>
              <w:snapToGrid w:val="0"/>
              <w:jc w:val="left"/>
              <w:rPr>
                <w:rFonts w:ascii="等线" w:eastAsia="等线" w:hAnsi="等线" w:cs="等线"/>
                <w:sz w:val="18"/>
                <w:szCs w:val="18"/>
              </w:rPr>
            </w:pPr>
            <w:r w:rsidRPr="00731055">
              <w:rPr>
                <w:rFonts w:ascii="等线" w:eastAsia="等线" w:hAnsi="等线" w:cs="等线" w:hint="eastAsia"/>
                <w:szCs w:val="18"/>
              </w:rPr>
              <w:t>□</w:t>
            </w:r>
            <w:r w:rsidRPr="00731055">
              <w:rPr>
                <w:rFonts w:ascii="等线" w:eastAsia="等线" w:hAnsi="等线" w:cs="等线" w:hint="eastAsia"/>
                <w:sz w:val="18"/>
                <w:szCs w:val="18"/>
              </w:rPr>
              <w:t>其它（人才类型</w:t>
            </w:r>
            <w:r w:rsidRPr="00731055">
              <w:rPr>
                <w:rFonts w:ascii="等线" w:eastAsia="等线" w:hAnsi="等线" w:cs="等线"/>
                <w:sz w:val="18"/>
                <w:szCs w:val="18"/>
              </w:rPr>
              <w:t>：</w:t>
            </w:r>
            <w:r w:rsidRPr="00731055">
              <w:rPr>
                <w:rFonts w:ascii="等线" w:eastAsia="等线" w:hAnsi="等线" w:cs="等线" w:hint="eastAsia"/>
                <w:sz w:val="18"/>
                <w:szCs w:val="18"/>
                <w:u w:val="single"/>
              </w:rPr>
              <w:t xml:space="preserve">         </w:t>
            </w:r>
            <w:r w:rsidRPr="00731055">
              <w:rPr>
                <w:rFonts w:ascii="等线" w:eastAsia="等线" w:hAnsi="等线" w:cs="等线" w:hint="eastAsia"/>
                <w:sz w:val="18"/>
                <w:szCs w:val="18"/>
              </w:rPr>
              <w:t>，入选时间：</w:t>
            </w:r>
            <w:r w:rsidRPr="00731055">
              <w:rPr>
                <w:rFonts w:ascii="等线" w:eastAsia="等线" w:hAnsi="等线" w:cs="等线" w:hint="eastAsia"/>
                <w:sz w:val="18"/>
                <w:szCs w:val="18"/>
                <w:u w:val="single"/>
              </w:rPr>
              <w:t xml:space="preserve">      </w:t>
            </w:r>
            <w:r w:rsidRPr="00731055">
              <w:rPr>
                <w:rFonts w:ascii="等线" w:eastAsia="等线" w:hAnsi="等线" w:cs="等线" w:hint="eastAsia"/>
                <w:sz w:val="18"/>
                <w:szCs w:val="18"/>
              </w:rPr>
              <w:t>年</w:t>
            </w:r>
          </w:p>
        </w:tc>
      </w:tr>
    </w:tbl>
    <w:tbl>
      <w:tblPr>
        <w:tblpPr w:leftFromText="180" w:rightFromText="180" w:vertAnchor="text" w:horzAnchor="margin" w:tblpY="10943"/>
        <w:tblW w:w="8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7"/>
      </w:tblGrid>
      <w:tr w:rsidR="00731055" w:rsidRPr="00731055">
        <w:trPr>
          <w:trHeight w:val="980"/>
        </w:trPr>
        <w:tc>
          <w:tcPr>
            <w:tcW w:w="8837" w:type="dxa"/>
            <w:tcBorders>
              <w:top w:val="single" w:sz="4" w:space="0" w:color="auto"/>
              <w:left w:val="nil"/>
              <w:bottom w:val="nil"/>
              <w:right w:val="nil"/>
            </w:tcBorders>
            <w:vAlign w:val="center"/>
          </w:tcPr>
          <w:p w:rsidR="00525867" w:rsidRPr="00731055" w:rsidRDefault="0058294A">
            <w:pPr>
              <w:adjustRightInd w:val="0"/>
              <w:snapToGrid w:val="0"/>
              <w:ind w:firstLineChars="150" w:firstLine="270"/>
              <w:jc w:val="left"/>
              <w:rPr>
                <w:rFonts w:ascii="等线" w:eastAsia="等线" w:hAnsi="等线" w:cs="等线"/>
                <w:sz w:val="18"/>
                <w:szCs w:val="21"/>
              </w:rPr>
            </w:pPr>
            <w:r w:rsidRPr="00731055">
              <w:rPr>
                <w:rFonts w:ascii="等线" w:eastAsia="等线" w:hAnsi="等线" w:cs="等线" w:hint="eastAsia"/>
                <w:sz w:val="18"/>
                <w:szCs w:val="21"/>
              </w:rPr>
              <w:t>注：（</w:t>
            </w:r>
            <w:r w:rsidRPr="00731055">
              <w:rPr>
                <w:rFonts w:ascii="等线" w:eastAsia="等线" w:hAnsi="等线" w:cs="等线"/>
                <w:sz w:val="18"/>
                <w:szCs w:val="21"/>
              </w:rPr>
              <w:t>1</w:t>
            </w:r>
            <w:r w:rsidRPr="00731055">
              <w:rPr>
                <w:rFonts w:ascii="等线" w:eastAsia="等线" w:hAnsi="等线" w:cs="等线" w:hint="eastAsia"/>
                <w:sz w:val="18"/>
                <w:szCs w:val="21"/>
              </w:rPr>
              <w:t>）“推荐学科”，</w:t>
            </w:r>
            <w:r w:rsidRPr="00731055">
              <w:rPr>
                <w:rFonts w:ascii="等线" w:eastAsia="等线" w:hAnsi="等线" w:cs="等线"/>
                <w:sz w:val="18"/>
                <w:szCs w:val="21"/>
              </w:rPr>
              <w:t>一级</w:t>
            </w:r>
            <w:r w:rsidRPr="00731055">
              <w:rPr>
                <w:rFonts w:ascii="等线" w:eastAsia="等线" w:hAnsi="等线" w:cs="等线" w:hint="eastAsia"/>
                <w:sz w:val="18"/>
                <w:szCs w:val="21"/>
              </w:rPr>
              <w:t>、</w:t>
            </w:r>
            <w:r w:rsidRPr="00731055">
              <w:rPr>
                <w:rFonts w:ascii="等线" w:eastAsia="等线" w:hAnsi="等线" w:cs="等线"/>
                <w:sz w:val="18"/>
                <w:szCs w:val="21"/>
              </w:rPr>
              <w:t>二级学科按照中华人民共和国学科分类与代码</w:t>
            </w:r>
            <w:r w:rsidRPr="00731055">
              <w:rPr>
                <w:rFonts w:ascii="等线" w:eastAsia="等线" w:hAnsi="等线" w:cs="等线" w:hint="eastAsia"/>
                <w:sz w:val="18"/>
                <w:szCs w:val="21"/>
              </w:rPr>
              <w:t>简表（</w:t>
            </w:r>
            <w:r w:rsidRPr="00731055">
              <w:rPr>
                <w:rFonts w:ascii="等线" w:eastAsia="等线" w:hAnsi="等线" w:cs="等线"/>
                <w:sz w:val="18"/>
                <w:szCs w:val="21"/>
              </w:rPr>
              <w:t>国家标准GBT 13745-2009</w:t>
            </w:r>
            <w:r w:rsidRPr="00731055">
              <w:rPr>
                <w:rFonts w:ascii="等线" w:eastAsia="等线" w:hAnsi="等线" w:cs="等线" w:hint="eastAsia"/>
                <w:sz w:val="18"/>
                <w:szCs w:val="21"/>
              </w:rPr>
              <w:t>）进行填写。</w:t>
            </w:r>
          </w:p>
          <w:p w:rsidR="00525867" w:rsidRPr="00731055" w:rsidRDefault="0058294A">
            <w:pPr>
              <w:adjustRightInd w:val="0"/>
              <w:snapToGrid w:val="0"/>
              <w:ind w:firstLineChars="300" w:firstLine="540"/>
              <w:jc w:val="left"/>
              <w:rPr>
                <w:rFonts w:ascii="等线" w:eastAsia="等线" w:hAnsi="等线" w:cs="等线"/>
                <w:sz w:val="18"/>
                <w:szCs w:val="21"/>
              </w:rPr>
            </w:pPr>
            <w:r w:rsidRPr="00731055">
              <w:rPr>
                <w:rFonts w:ascii="等线" w:eastAsia="等线" w:hAnsi="等线" w:cs="等线" w:hint="eastAsia"/>
                <w:sz w:val="18"/>
                <w:szCs w:val="21"/>
              </w:rPr>
              <w:t>（</w:t>
            </w:r>
            <w:r w:rsidRPr="00731055">
              <w:rPr>
                <w:rFonts w:ascii="等线" w:eastAsia="等线" w:hAnsi="等线" w:cs="等线"/>
                <w:sz w:val="18"/>
                <w:szCs w:val="21"/>
              </w:rPr>
              <w:t>2</w:t>
            </w:r>
            <w:r w:rsidRPr="00731055">
              <w:rPr>
                <w:rFonts w:ascii="等线" w:eastAsia="等线" w:hAnsi="等线" w:cs="等线" w:hint="eastAsia"/>
                <w:sz w:val="18"/>
                <w:szCs w:val="21"/>
              </w:rPr>
              <w:t>）“办学形式”是指函授、业余或全日制。</w:t>
            </w:r>
          </w:p>
          <w:p w:rsidR="00525867" w:rsidRPr="00731055" w:rsidRDefault="00525867">
            <w:pPr>
              <w:adjustRightInd w:val="0"/>
              <w:snapToGrid w:val="0"/>
              <w:ind w:firstLineChars="300" w:firstLine="540"/>
              <w:jc w:val="left"/>
              <w:rPr>
                <w:rFonts w:ascii="等线" w:eastAsia="等线" w:hAnsi="等线" w:cs="等线"/>
                <w:sz w:val="18"/>
                <w:szCs w:val="21"/>
              </w:rPr>
            </w:pPr>
          </w:p>
          <w:p w:rsidR="00525867" w:rsidRPr="00731055" w:rsidRDefault="00525867">
            <w:pPr>
              <w:adjustRightInd w:val="0"/>
              <w:snapToGrid w:val="0"/>
              <w:ind w:firstLineChars="300" w:firstLine="540"/>
              <w:jc w:val="left"/>
              <w:rPr>
                <w:rFonts w:ascii="等线" w:eastAsia="等线" w:hAnsi="等线" w:cs="等线"/>
                <w:sz w:val="18"/>
                <w:szCs w:val="21"/>
              </w:rPr>
            </w:pPr>
          </w:p>
          <w:p w:rsidR="00525867" w:rsidRPr="00731055" w:rsidRDefault="00525867">
            <w:pPr>
              <w:adjustRightInd w:val="0"/>
              <w:snapToGrid w:val="0"/>
              <w:ind w:firstLineChars="300" w:firstLine="540"/>
              <w:jc w:val="left"/>
              <w:rPr>
                <w:rFonts w:ascii="等线" w:eastAsia="等线" w:hAnsi="等线" w:cs="等线"/>
                <w:sz w:val="18"/>
                <w:szCs w:val="21"/>
              </w:rPr>
            </w:pPr>
          </w:p>
          <w:p w:rsidR="00525867" w:rsidRPr="00731055" w:rsidRDefault="00525867">
            <w:pPr>
              <w:adjustRightInd w:val="0"/>
              <w:snapToGrid w:val="0"/>
              <w:ind w:firstLineChars="300" w:firstLine="540"/>
              <w:jc w:val="left"/>
              <w:rPr>
                <w:rFonts w:ascii="等线" w:eastAsia="等线" w:hAnsi="等线" w:cs="等线"/>
                <w:sz w:val="18"/>
                <w:szCs w:val="21"/>
              </w:rPr>
            </w:pPr>
          </w:p>
          <w:p w:rsidR="00525867" w:rsidRPr="00731055" w:rsidRDefault="00525867">
            <w:pPr>
              <w:adjustRightInd w:val="0"/>
              <w:snapToGrid w:val="0"/>
              <w:ind w:firstLineChars="300" w:firstLine="540"/>
              <w:jc w:val="left"/>
              <w:rPr>
                <w:rFonts w:ascii="等线" w:eastAsia="等线" w:hAnsi="等线" w:cs="等线"/>
                <w:sz w:val="18"/>
                <w:szCs w:val="18"/>
              </w:rPr>
            </w:pPr>
          </w:p>
        </w:tc>
      </w:tr>
    </w:tbl>
    <w:tbl>
      <w:tblPr>
        <w:tblpPr w:leftFromText="180" w:rightFromText="180" w:vertAnchor="text" w:horzAnchor="margin" w:tblpY="54"/>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1687"/>
        <w:gridCol w:w="3328"/>
        <w:gridCol w:w="2725"/>
      </w:tblGrid>
      <w:tr w:rsidR="00731055" w:rsidRPr="00731055">
        <w:trPr>
          <w:trHeight w:hRule="exact" w:val="354"/>
        </w:trPr>
        <w:tc>
          <w:tcPr>
            <w:tcW w:w="1254" w:type="dxa"/>
            <w:vMerge w:val="restart"/>
            <w:tcBorders>
              <w:top w:val="single" w:sz="4" w:space="0" w:color="auto"/>
              <w:left w:val="single" w:sz="4" w:space="0" w:color="auto"/>
              <w:right w:val="single" w:sz="4" w:space="0" w:color="auto"/>
            </w:tcBorders>
            <w:vAlign w:val="center"/>
          </w:tcPr>
          <w:p w:rsidR="00525867" w:rsidRPr="00731055" w:rsidRDefault="0058294A">
            <w:pPr>
              <w:spacing w:line="360" w:lineRule="auto"/>
              <w:jc w:val="center"/>
              <w:rPr>
                <w:rFonts w:ascii="等线" w:eastAsia="等线" w:hAnsi="等线" w:cs="等线"/>
                <w:sz w:val="18"/>
                <w:szCs w:val="21"/>
              </w:rPr>
            </w:pPr>
            <w:r w:rsidRPr="00731055">
              <w:rPr>
                <w:rFonts w:ascii="等线" w:eastAsia="等线" w:hAnsi="等线" w:cs="等线" w:hint="eastAsia"/>
                <w:sz w:val="18"/>
                <w:szCs w:val="21"/>
              </w:rPr>
              <w:lastRenderedPageBreak/>
              <w:t>近</w:t>
            </w:r>
            <w:r w:rsidRPr="00731055">
              <w:rPr>
                <w:rFonts w:ascii="等线" w:eastAsia="等线" w:hAnsi="等线" w:cs="等线"/>
                <w:sz w:val="18"/>
                <w:szCs w:val="21"/>
              </w:rPr>
              <w:t>5</w:t>
            </w:r>
            <w:r w:rsidRPr="00731055">
              <w:rPr>
                <w:rFonts w:ascii="等线" w:eastAsia="等线" w:hAnsi="等线" w:cs="等线" w:hint="eastAsia"/>
                <w:sz w:val="18"/>
                <w:szCs w:val="21"/>
              </w:rPr>
              <w:t>年参加高校教师高级职称评审工作情况</w:t>
            </w:r>
          </w:p>
        </w:tc>
        <w:tc>
          <w:tcPr>
            <w:tcW w:w="1687"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spacing w:line="360" w:lineRule="auto"/>
              <w:jc w:val="center"/>
              <w:rPr>
                <w:rFonts w:ascii="黑体" w:eastAsia="黑体" w:hAnsi="黑体" w:cs="等线"/>
                <w:sz w:val="18"/>
                <w:szCs w:val="21"/>
              </w:rPr>
            </w:pPr>
            <w:r w:rsidRPr="00731055">
              <w:rPr>
                <w:rFonts w:ascii="黑体" w:eastAsia="黑体" w:hAnsi="黑体" w:cs="等线" w:hint="eastAsia"/>
                <w:sz w:val="18"/>
                <w:szCs w:val="21"/>
              </w:rPr>
              <w:t>时间</w:t>
            </w:r>
          </w:p>
        </w:tc>
        <w:tc>
          <w:tcPr>
            <w:tcW w:w="3328"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spacing w:line="360" w:lineRule="auto"/>
              <w:jc w:val="center"/>
              <w:rPr>
                <w:rFonts w:ascii="黑体" w:eastAsia="黑体" w:hAnsi="黑体" w:cs="等线"/>
                <w:sz w:val="18"/>
                <w:szCs w:val="21"/>
              </w:rPr>
            </w:pPr>
            <w:r w:rsidRPr="00731055">
              <w:rPr>
                <w:rFonts w:ascii="黑体" w:eastAsia="黑体" w:hAnsi="黑体" w:cs="等线" w:hint="eastAsia"/>
                <w:sz w:val="18"/>
                <w:szCs w:val="21"/>
              </w:rPr>
              <w:t>评委会名称</w:t>
            </w:r>
          </w:p>
        </w:tc>
        <w:tc>
          <w:tcPr>
            <w:tcW w:w="2725"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spacing w:line="360" w:lineRule="auto"/>
              <w:jc w:val="center"/>
              <w:rPr>
                <w:rFonts w:ascii="黑体" w:eastAsia="黑体" w:hAnsi="黑体" w:cs="等线"/>
                <w:sz w:val="18"/>
                <w:szCs w:val="21"/>
              </w:rPr>
            </w:pPr>
            <w:r w:rsidRPr="00731055">
              <w:rPr>
                <w:rFonts w:ascii="黑体" w:eastAsia="黑体" w:hAnsi="黑体" w:cs="等线" w:hint="eastAsia"/>
                <w:sz w:val="18"/>
                <w:szCs w:val="21"/>
              </w:rPr>
              <w:t>担任职务</w:t>
            </w:r>
          </w:p>
        </w:tc>
      </w:tr>
      <w:tr w:rsidR="00731055" w:rsidRPr="00731055">
        <w:trPr>
          <w:trHeight w:hRule="exact" w:val="545"/>
        </w:trPr>
        <w:tc>
          <w:tcPr>
            <w:tcW w:w="1254" w:type="dxa"/>
            <w:vMerge/>
            <w:tcBorders>
              <w:left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168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2725"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r>
      <w:tr w:rsidR="00731055" w:rsidRPr="00731055">
        <w:trPr>
          <w:trHeight w:hRule="exact" w:val="545"/>
        </w:trPr>
        <w:tc>
          <w:tcPr>
            <w:tcW w:w="1254" w:type="dxa"/>
            <w:vMerge/>
            <w:tcBorders>
              <w:left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168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2725"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r>
      <w:tr w:rsidR="00731055" w:rsidRPr="00731055">
        <w:trPr>
          <w:trHeight w:hRule="exact" w:val="545"/>
        </w:trPr>
        <w:tc>
          <w:tcPr>
            <w:tcW w:w="1254" w:type="dxa"/>
            <w:vMerge/>
            <w:tcBorders>
              <w:left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168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2725"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r>
      <w:tr w:rsidR="00731055" w:rsidRPr="00731055">
        <w:trPr>
          <w:trHeight w:hRule="exact" w:val="545"/>
        </w:trPr>
        <w:tc>
          <w:tcPr>
            <w:tcW w:w="1254" w:type="dxa"/>
            <w:vMerge/>
            <w:tcBorders>
              <w:left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168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2725"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r>
      <w:tr w:rsidR="00731055" w:rsidRPr="00731055">
        <w:trPr>
          <w:trHeight w:hRule="exact" w:val="545"/>
        </w:trPr>
        <w:tc>
          <w:tcPr>
            <w:tcW w:w="1254" w:type="dxa"/>
            <w:vMerge/>
            <w:tcBorders>
              <w:left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168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2725"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r>
      <w:tr w:rsidR="00731055" w:rsidRPr="00731055">
        <w:trPr>
          <w:trHeight w:hRule="exact" w:val="545"/>
        </w:trPr>
        <w:tc>
          <w:tcPr>
            <w:tcW w:w="1254" w:type="dxa"/>
            <w:vMerge/>
            <w:tcBorders>
              <w:left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168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2725"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r>
      <w:tr w:rsidR="00731055" w:rsidRPr="00731055">
        <w:trPr>
          <w:trHeight w:hRule="exact" w:val="545"/>
        </w:trPr>
        <w:tc>
          <w:tcPr>
            <w:tcW w:w="1254" w:type="dxa"/>
            <w:vMerge/>
            <w:tcBorders>
              <w:left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168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2725"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r>
      <w:tr w:rsidR="00731055" w:rsidRPr="00731055">
        <w:trPr>
          <w:trHeight w:hRule="exact" w:val="545"/>
        </w:trPr>
        <w:tc>
          <w:tcPr>
            <w:tcW w:w="1254" w:type="dxa"/>
            <w:vMerge/>
            <w:tcBorders>
              <w:left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1687"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c>
          <w:tcPr>
            <w:tcW w:w="2725" w:type="dxa"/>
            <w:tcBorders>
              <w:top w:val="single" w:sz="4" w:space="0" w:color="auto"/>
              <w:left w:val="single" w:sz="4" w:space="0" w:color="auto"/>
              <w:bottom w:val="single" w:sz="4" w:space="0" w:color="auto"/>
              <w:right w:val="single" w:sz="4" w:space="0" w:color="auto"/>
            </w:tcBorders>
            <w:vAlign w:val="center"/>
          </w:tcPr>
          <w:p w:rsidR="00525867" w:rsidRPr="00731055" w:rsidRDefault="00525867">
            <w:pPr>
              <w:spacing w:line="360" w:lineRule="auto"/>
              <w:jc w:val="center"/>
              <w:rPr>
                <w:rFonts w:ascii="等线" w:eastAsia="等线" w:hAnsi="等线" w:cs="等线"/>
                <w:sz w:val="18"/>
                <w:szCs w:val="21"/>
              </w:rPr>
            </w:pPr>
          </w:p>
        </w:tc>
      </w:tr>
      <w:tr w:rsidR="00731055" w:rsidRPr="00731055">
        <w:trPr>
          <w:trHeight w:val="4343"/>
        </w:trPr>
        <w:tc>
          <w:tcPr>
            <w:tcW w:w="1254"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spacing w:line="360" w:lineRule="auto"/>
              <w:jc w:val="center"/>
              <w:rPr>
                <w:rFonts w:ascii="等线" w:eastAsia="等线" w:hAnsi="等线" w:cs="等线"/>
                <w:sz w:val="18"/>
                <w:szCs w:val="21"/>
              </w:rPr>
            </w:pPr>
            <w:r w:rsidRPr="00731055">
              <w:rPr>
                <w:rFonts w:ascii="等线" w:eastAsia="等线" w:hAnsi="等线" w:cs="等线" w:hint="eastAsia"/>
                <w:sz w:val="18"/>
                <w:szCs w:val="21"/>
              </w:rPr>
              <w:t>推荐单位</w:t>
            </w:r>
          </w:p>
          <w:p w:rsidR="00525867" w:rsidRPr="00731055" w:rsidRDefault="0058294A">
            <w:pPr>
              <w:spacing w:line="360" w:lineRule="auto"/>
              <w:jc w:val="center"/>
              <w:rPr>
                <w:rFonts w:ascii="等线" w:eastAsia="等线" w:hAnsi="等线" w:cs="等线"/>
                <w:sz w:val="18"/>
                <w:szCs w:val="21"/>
              </w:rPr>
            </w:pPr>
            <w:r w:rsidRPr="00731055">
              <w:rPr>
                <w:rFonts w:ascii="等线" w:eastAsia="等线" w:hAnsi="等线" w:cs="等线" w:hint="eastAsia"/>
                <w:sz w:val="18"/>
                <w:szCs w:val="21"/>
              </w:rPr>
              <w:t>意见</w:t>
            </w:r>
          </w:p>
        </w:tc>
        <w:tc>
          <w:tcPr>
            <w:tcW w:w="7740" w:type="dxa"/>
            <w:gridSpan w:val="3"/>
            <w:tcBorders>
              <w:top w:val="single" w:sz="4" w:space="0" w:color="auto"/>
              <w:left w:val="single" w:sz="4" w:space="0" w:color="auto"/>
              <w:bottom w:val="single" w:sz="4" w:space="0" w:color="auto"/>
              <w:right w:val="single" w:sz="4" w:space="0" w:color="auto"/>
            </w:tcBorders>
          </w:tcPr>
          <w:p w:rsidR="00525867" w:rsidRPr="00731055" w:rsidRDefault="0058294A">
            <w:pPr>
              <w:spacing w:line="360" w:lineRule="auto"/>
              <w:rPr>
                <w:rFonts w:ascii="等线" w:eastAsia="等线" w:hAnsi="等线" w:cs="等线"/>
                <w:sz w:val="18"/>
                <w:szCs w:val="21"/>
              </w:rPr>
            </w:pPr>
            <w:r w:rsidRPr="00731055">
              <w:rPr>
                <w:rFonts w:ascii="等线" w:eastAsia="等线" w:hAnsi="等线" w:cs="等线" w:hint="eastAsia"/>
                <w:sz w:val="18"/>
                <w:szCs w:val="21"/>
              </w:rPr>
              <w:t>（须对被推荐人思想品德、教学工作、教研、科研能力等方面进行综合评价）</w:t>
            </w:r>
          </w:p>
          <w:p w:rsidR="00525867" w:rsidRPr="00731055" w:rsidRDefault="00525867">
            <w:pPr>
              <w:spacing w:line="360" w:lineRule="auto"/>
              <w:jc w:val="right"/>
              <w:rPr>
                <w:rFonts w:ascii="等线" w:eastAsia="等线" w:hAnsi="等线" w:cs="等线"/>
                <w:sz w:val="18"/>
                <w:szCs w:val="21"/>
              </w:rPr>
            </w:pPr>
          </w:p>
          <w:p w:rsidR="00525867" w:rsidRPr="00731055" w:rsidRDefault="00525867">
            <w:pPr>
              <w:spacing w:line="360" w:lineRule="auto"/>
              <w:jc w:val="right"/>
              <w:rPr>
                <w:rFonts w:ascii="等线" w:eastAsia="等线" w:hAnsi="等线" w:cs="等线"/>
                <w:sz w:val="18"/>
                <w:szCs w:val="21"/>
              </w:rPr>
            </w:pPr>
          </w:p>
          <w:p w:rsidR="00525867" w:rsidRPr="00731055" w:rsidRDefault="0058294A">
            <w:pPr>
              <w:spacing w:line="360" w:lineRule="auto"/>
              <w:jc w:val="center"/>
              <w:rPr>
                <w:rFonts w:ascii="等线" w:eastAsia="等线" w:hAnsi="等线" w:cs="等线"/>
                <w:sz w:val="18"/>
                <w:szCs w:val="21"/>
              </w:rPr>
            </w:pPr>
            <w:r w:rsidRPr="00731055">
              <w:rPr>
                <w:rFonts w:ascii="等线" w:eastAsia="等线" w:hAnsi="等线" w:cs="等线" w:hint="eastAsia"/>
                <w:sz w:val="18"/>
                <w:szCs w:val="21"/>
              </w:rPr>
              <w:t xml:space="preserve">                                           </w:t>
            </w:r>
          </w:p>
          <w:p w:rsidR="00525867" w:rsidRPr="00731055" w:rsidRDefault="00525867">
            <w:pPr>
              <w:spacing w:line="360" w:lineRule="auto"/>
              <w:jc w:val="center"/>
              <w:rPr>
                <w:rFonts w:ascii="等线" w:eastAsia="等线" w:hAnsi="等线" w:cs="等线"/>
                <w:sz w:val="18"/>
                <w:szCs w:val="21"/>
              </w:rPr>
            </w:pPr>
          </w:p>
          <w:p w:rsidR="00525867" w:rsidRPr="00731055" w:rsidRDefault="0058294A">
            <w:pPr>
              <w:spacing w:line="360" w:lineRule="auto"/>
              <w:jc w:val="center"/>
              <w:rPr>
                <w:rFonts w:ascii="等线" w:eastAsia="等线" w:hAnsi="等线" w:cs="等线"/>
                <w:sz w:val="18"/>
                <w:szCs w:val="21"/>
              </w:rPr>
            </w:pPr>
            <w:r w:rsidRPr="00731055">
              <w:rPr>
                <w:rFonts w:ascii="等线" w:eastAsia="等线" w:hAnsi="等线" w:cs="等线" w:hint="eastAsia"/>
                <w:sz w:val="18"/>
                <w:szCs w:val="21"/>
              </w:rPr>
              <w:t xml:space="preserve">                                         （单位公章）</w:t>
            </w:r>
            <w:r w:rsidRPr="00731055">
              <w:rPr>
                <w:rFonts w:ascii="等线" w:eastAsia="等线" w:hAnsi="等线" w:cs="等线"/>
                <w:sz w:val="18"/>
                <w:szCs w:val="21"/>
              </w:rPr>
              <w:t xml:space="preserve">      </w:t>
            </w:r>
          </w:p>
          <w:p w:rsidR="00525867" w:rsidRPr="00731055" w:rsidRDefault="0058294A">
            <w:pPr>
              <w:spacing w:line="360" w:lineRule="auto"/>
              <w:ind w:right="360"/>
              <w:jc w:val="center"/>
              <w:rPr>
                <w:rFonts w:ascii="等线" w:eastAsia="等线" w:hAnsi="等线" w:cs="等线"/>
                <w:sz w:val="18"/>
                <w:szCs w:val="21"/>
              </w:rPr>
            </w:pPr>
            <w:r w:rsidRPr="00731055">
              <w:rPr>
                <w:rFonts w:ascii="等线" w:eastAsia="等线" w:hAnsi="等线" w:cs="等线" w:hint="eastAsia"/>
                <w:sz w:val="18"/>
                <w:szCs w:val="21"/>
              </w:rPr>
              <w:t xml:space="preserve">                                                         年    月    日</w:t>
            </w:r>
            <w:r w:rsidRPr="00731055">
              <w:rPr>
                <w:rFonts w:ascii="等线" w:eastAsia="等线" w:hAnsi="等线" w:cs="等线"/>
                <w:sz w:val="18"/>
                <w:szCs w:val="21"/>
              </w:rPr>
              <w:t xml:space="preserve">      </w:t>
            </w:r>
          </w:p>
        </w:tc>
      </w:tr>
      <w:tr w:rsidR="00731055" w:rsidRPr="00731055">
        <w:trPr>
          <w:trHeight w:val="2967"/>
        </w:trPr>
        <w:tc>
          <w:tcPr>
            <w:tcW w:w="1254" w:type="dxa"/>
            <w:tcBorders>
              <w:top w:val="single" w:sz="4" w:space="0" w:color="auto"/>
              <w:left w:val="single" w:sz="4" w:space="0" w:color="auto"/>
              <w:bottom w:val="single" w:sz="4" w:space="0" w:color="auto"/>
              <w:right w:val="single" w:sz="4" w:space="0" w:color="auto"/>
            </w:tcBorders>
            <w:vAlign w:val="center"/>
          </w:tcPr>
          <w:p w:rsidR="00525867" w:rsidRPr="00731055" w:rsidRDefault="0058294A">
            <w:pPr>
              <w:spacing w:line="360" w:lineRule="auto"/>
              <w:jc w:val="center"/>
              <w:rPr>
                <w:rFonts w:ascii="等线" w:eastAsia="等线" w:hAnsi="等线" w:cs="等线"/>
                <w:sz w:val="18"/>
                <w:szCs w:val="21"/>
              </w:rPr>
            </w:pPr>
            <w:r w:rsidRPr="00731055">
              <w:rPr>
                <w:rFonts w:ascii="等线" w:eastAsia="等线" w:hAnsi="等线" w:cs="等线" w:hint="eastAsia"/>
                <w:sz w:val="18"/>
                <w:szCs w:val="21"/>
              </w:rPr>
              <w:t>联盟评委会</w:t>
            </w:r>
          </w:p>
          <w:p w:rsidR="00525867" w:rsidRPr="00731055" w:rsidRDefault="0058294A">
            <w:pPr>
              <w:spacing w:line="360" w:lineRule="auto"/>
              <w:jc w:val="center"/>
              <w:rPr>
                <w:rFonts w:ascii="等线" w:eastAsia="等线" w:hAnsi="等线" w:cs="等线"/>
                <w:sz w:val="18"/>
                <w:szCs w:val="21"/>
              </w:rPr>
            </w:pPr>
            <w:r w:rsidRPr="00731055">
              <w:rPr>
                <w:rFonts w:ascii="等线" w:eastAsia="等线" w:hAnsi="等线" w:cs="等线" w:hint="eastAsia"/>
                <w:sz w:val="18"/>
                <w:szCs w:val="21"/>
              </w:rPr>
              <w:t>审核意见</w:t>
            </w:r>
          </w:p>
        </w:tc>
        <w:tc>
          <w:tcPr>
            <w:tcW w:w="7740" w:type="dxa"/>
            <w:gridSpan w:val="3"/>
            <w:tcBorders>
              <w:top w:val="single" w:sz="4" w:space="0" w:color="auto"/>
              <w:left w:val="single" w:sz="4" w:space="0" w:color="auto"/>
              <w:bottom w:val="single" w:sz="4" w:space="0" w:color="auto"/>
              <w:right w:val="single" w:sz="4" w:space="0" w:color="auto"/>
            </w:tcBorders>
          </w:tcPr>
          <w:p w:rsidR="00525867" w:rsidRPr="00731055" w:rsidRDefault="00525867">
            <w:pPr>
              <w:spacing w:line="360" w:lineRule="auto"/>
              <w:rPr>
                <w:rFonts w:ascii="等线" w:eastAsia="等线" w:hAnsi="等线" w:cs="等线"/>
                <w:sz w:val="18"/>
                <w:szCs w:val="21"/>
              </w:rPr>
            </w:pPr>
          </w:p>
          <w:p w:rsidR="00525867" w:rsidRPr="00731055" w:rsidRDefault="00525867">
            <w:pPr>
              <w:spacing w:line="360" w:lineRule="auto"/>
              <w:rPr>
                <w:rFonts w:ascii="等线" w:eastAsia="等线" w:hAnsi="等线" w:cs="等线"/>
                <w:sz w:val="18"/>
                <w:szCs w:val="21"/>
              </w:rPr>
            </w:pPr>
          </w:p>
          <w:p w:rsidR="00525867" w:rsidRPr="00731055" w:rsidRDefault="00525867">
            <w:pPr>
              <w:spacing w:line="360" w:lineRule="auto"/>
              <w:rPr>
                <w:rFonts w:ascii="等线" w:eastAsia="等线" w:hAnsi="等线" w:cs="等线"/>
                <w:sz w:val="18"/>
                <w:szCs w:val="21"/>
              </w:rPr>
            </w:pPr>
          </w:p>
          <w:p w:rsidR="00525867" w:rsidRPr="00731055" w:rsidRDefault="0058294A">
            <w:pPr>
              <w:spacing w:line="360" w:lineRule="auto"/>
              <w:ind w:right="540"/>
              <w:jc w:val="center"/>
              <w:rPr>
                <w:rFonts w:ascii="等线" w:eastAsia="等线" w:hAnsi="等线" w:cs="等线"/>
                <w:sz w:val="18"/>
                <w:szCs w:val="21"/>
              </w:rPr>
            </w:pPr>
            <w:r w:rsidRPr="00731055">
              <w:rPr>
                <w:rFonts w:ascii="等线" w:eastAsia="等线" w:hAnsi="等线" w:cs="等线" w:hint="eastAsia"/>
                <w:sz w:val="18"/>
                <w:szCs w:val="21"/>
              </w:rPr>
              <w:t xml:space="preserve">                                            （单位公章）</w:t>
            </w:r>
            <w:r w:rsidRPr="00731055">
              <w:rPr>
                <w:rFonts w:ascii="等线" w:eastAsia="等线" w:hAnsi="等线" w:cs="等线"/>
                <w:sz w:val="18"/>
                <w:szCs w:val="21"/>
              </w:rPr>
              <w:t xml:space="preserve"> </w:t>
            </w:r>
          </w:p>
          <w:p w:rsidR="00525867" w:rsidRPr="00731055" w:rsidRDefault="0058294A">
            <w:pPr>
              <w:spacing w:line="360" w:lineRule="auto"/>
              <w:jc w:val="center"/>
              <w:rPr>
                <w:rFonts w:ascii="等线" w:eastAsia="等线" w:hAnsi="等线" w:cs="等线"/>
                <w:sz w:val="18"/>
                <w:szCs w:val="21"/>
              </w:rPr>
            </w:pPr>
            <w:r w:rsidRPr="00731055">
              <w:rPr>
                <w:rFonts w:ascii="等线" w:eastAsia="等线" w:hAnsi="等线" w:cs="等线" w:hint="eastAsia"/>
                <w:sz w:val="18"/>
                <w:szCs w:val="21"/>
              </w:rPr>
              <w:t xml:space="preserve">                                                      年</w:t>
            </w:r>
            <w:r w:rsidRPr="00731055">
              <w:rPr>
                <w:rFonts w:ascii="等线" w:eastAsia="等线" w:hAnsi="等线" w:cs="等线"/>
                <w:sz w:val="18"/>
                <w:szCs w:val="21"/>
              </w:rPr>
              <w:t xml:space="preserve"> </w:t>
            </w:r>
            <w:r w:rsidRPr="00731055">
              <w:rPr>
                <w:rFonts w:ascii="等线" w:eastAsia="等线" w:hAnsi="等线" w:cs="等线" w:hint="eastAsia"/>
                <w:sz w:val="18"/>
                <w:szCs w:val="21"/>
              </w:rPr>
              <w:t xml:space="preserve"> </w:t>
            </w:r>
            <w:r w:rsidRPr="00731055">
              <w:rPr>
                <w:rFonts w:ascii="等线" w:eastAsia="等线" w:hAnsi="等线" w:cs="等线"/>
                <w:sz w:val="18"/>
                <w:szCs w:val="21"/>
              </w:rPr>
              <w:t xml:space="preserve">  </w:t>
            </w:r>
            <w:r w:rsidRPr="00731055">
              <w:rPr>
                <w:rFonts w:ascii="等线" w:eastAsia="等线" w:hAnsi="等线" w:cs="等线" w:hint="eastAsia"/>
                <w:sz w:val="18"/>
                <w:szCs w:val="21"/>
              </w:rPr>
              <w:t>月</w:t>
            </w:r>
            <w:r w:rsidRPr="00731055">
              <w:rPr>
                <w:rFonts w:ascii="等线" w:eastAsia="等线" w:hAnsi="等线" w:cs="等线"/>
                <w:sz w:val="18"/>
                <w:szCs w:val="21"/>
              </w:rPr>
              <w:t xml:space="preserve"> </w:t>
            </w:r>
            <w:r w:rsidRPr="00731055">
              <w:rPr>
                <w:rFonts w:ascii="等线" w:eastAsia="等线" w:hAnsi="等线" w:cs="等线" w:hint="eastAsia"/>
                <w:sz w:val="18"/>
                <w:szCs w:val="21"/>
              </w:rPr>
              <w:t xml:space="preserve"> </w:t>
            </w:r>
            <w:r w:rsidRPr="00731055">
              <w:rPr>
                <w:rFonts w:ascii="等线" w:eastAsia="等线" w:hAnsi="等线" w:cs="等线"/>
                <w:sz w:val="18"/>
                <w:szCs w:val="21"/>
              </w:rPr>
              <w:t xml:space="preserve">  </w:t>
            </w:r>
            <w:r w:rsidRPr="00731055">
              <w:rPr>
                <w:rFonts w:ascii="等线" w:eastAsia="等线" w:hAnsi="等线" w:cs="等线" w:hint="eastAsia"/>
                <w:sz w:val="18"/>
                <w:szCs w:val="21"/>
              </w:rPr>
              <w:t>日</w:t>
            </w:r>
            <w:r w:rsidRPr="00731055">
              <w:rPr>
                <w:rFonts w:ascii="等线" w:eastAsia="等线" w:hAnsi="等线" w:cs="等线"/>
                <w:sz w:val="18"/>
                <w:szCs w:val="21"/>
              </w:rPr>
              <w:t xml:space="preserve">      </w:t>
            </w:r>
          </w:p>
        </w:tc>
      </w:tr>
    </w:tbl>
    <w:p w:rsidR="00525867" w:rsidRPr="00731055" w:rsidRDefault="00525867">
      <w:pPr>
        <w:overflowPunct w:val="0"/>
        <w:spacing w:line="360" w:lineRule="auto"/>
      </w:pPr>
    </w:p>
    <w:sectPr w:rsidR="00525867" w:rsidRPr="00731055">
      <w:footerReference w:type="default" r:id="rId7"/>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C5C076B" w15:done="0"/>
  <w15:commentEx w15:paraId="2F02157A" w15:done="0"/>
  <w15:commentEx w15:paraId="31EB0DB5" w15:done="0"/>
  <w15:commentEx w15:paraId="44597DCA" w15:done="0"/>
  <w15:commentEx w15:paraId="7CCC37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B01" w:rsidRDefault="00A16B01">
      <w:r>
        <w:separator/>
      </w:r>
    </w:p>
  </w:endnote>
  <w:endnote w:type="continuationSeparator" w:id="0">
    <w:p w:rsidR="00A16B01" w:rsidRDefault="00A1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方正仿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548702"/>
    </w:sdtPr>
    <w:sdtEndPr/>
    <w:sdtContent>
      <w:p w:rsidR="00525867" w:rsidRDefault="0058294A">
        <w:pPr>
          <w:pStyle w:val="a5"/>
          <w:jc w:val="center"/>
        </w:pPr>
        <w:r>
          <w:fldChar w:fldCharType="begin"/>
        </w:r>
        <w:r>
          <w:instrText>PAGE   \* MERGEFORMAT</w:instrText>
        </w:r>
        <w:r>
          <w:fldChar w:fldCharType="separate"/>
        </w:r>
        <w:r w:rsidR="00F532E3" w:rsidRPr="00F532E3">
          <w:rPr>
            <w:noProof/>
            <w:lang w:val="zh-CN"/>
          </w:rPr>
          <w:t>2</w:t>
        </w:r>
        <w:r>
          <w:fldChar w:fldCharType="end"/>
        </w:r>
      </w:p>
    </w:sdtContent>
  </w:sdt>
  <w:p w:rsidR="00525867" w:rsidRDefault="0052586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B01" w:rsidRDefault="00A16B01">
      <w:r>
        <w:separator/>
      </w:r>
    </w:p>
  </w:footnote>
  <w:footnote w:type="continuationSeparator" w:id="0">
    <w:p w:rsidR="00A16B01" w:rsidRDefault="00A16B0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rson w15:author="123">
    <w15:presenceInfo w15:providerId="None" w15:userId="123"/>
  </w15:person>
  <w15:person w15:author="潘丽辉">
    <w15:presenceInfo w15:providerId="WPS Office" w15:userId="1553384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615"/>
    <w:rsid w:val="0000434A"/>
    <w:rsid w:val="000454BD"/>
    <w:rsid w:val="00054615"/>
    <w:rsid w:val="000815F3"/>
    <w:rsid w:val="00087E83"/>
    <w:rsid w:val="000F0C29"/>
    <w:rsid w:val="00107A86"/>
    <w:rsid w:val="00170762"/>
    <w:rsid w:val="001B1321"/>
    <w:rsid w:val="001F27B5"/>
    <w:rsid w:val="00250F30"/>
    <w:rsid w:val="00251AC6"/>
    <w:rsid w:val="00383CE4"/>
    <w:rsid w:val="003933B2"/>
    <w:rsid w:val="003E70FC"/>
    <w:rsid w:val="00450905"/>
    <w:rsid w:val="004852DE"/>
    <w:rsid w:val="0049309A"/>
    <w:rsid w:val="00525867"/>
    <w:rsid w:val="0058294A"/>
    <w:rsid w:val="005A2E94"/>
    <w:rsid w:val="00640DA1"/>
    <w:rsid w:val="00683BD9"/>
    <w:rsid w:val="00694ED7"/>
    <w:rsid w:val="00704056"/>
    <w:rsid w:val="007047CE"/>
    <w:rsid w:val="00731055"/>
    <w:rsid w:val="00760B1E"/>
    <w:rsid w:val="007F7FCC"/>
    <w:rsid w:val="0085041D"/>
    <w:rsid w:val="00901A04"/>
    <w:rsid w:val="009140BB"/>
    <w:rsid w:val="00933CB7"/>
    <w:rsid w:val="009573CA"/>
    <w:rsid w:val="00995755"/>
    <w:rsid w:val="009A2F70"/>
    <w:rsid w:val="009D40CE"/>
    <w:rsid w:val="009F2C9A"/>
    <w:rsid w:val="009F3396"/>
    <w:rsid w:val="00A06EE8"/>
    <w:rsid w:val="00A16B01"/>
    <w:rsid w:val="00A249DD"/>
    <w:rsid w:val="00A32936"/>
    <w:rsid w:val="00A4395B"/>
    <w:rsid w:val="00A86349"/>
    <w:rsid w:val="00A905A6"/>
    <w:rsid w:val="00AF5242"/>
    <w:rsid w:val="00B10103"/>
    <w:rsid w:val="00B64198"/>
    <w:rsid w:val="00B87D7B"/>
    <w:rsid w:val="00B94349"/>
    <w:rsid w:val="00BA1463"/>
    <w:rsid w:val="00C16F8E"/>
    <w:rsid w:val="00CD2450"/>
    <w:rsid w:val="00CE2F45"/>
    <w:rsid w:val="00D1118D"/>
    <w:rsid w:val="00D44F5E"/>
    <w:rsid w:val="00D56CA4"/>
    <w:rsid w:val="00E0479D"/>
    <w:rsid w:val="00E51B1D"/>
    <w:rsid w:val="00F07ED8"/>
    <w:rsid w:val="00F43C91"/>
    <w:rsid w:val="00F532E3"/>
    <w:rsid w:val="00F533FA"/>
    <w:rsid w:val="00F6799B"/>
    <w:rsid w:val="00FA2EDD"/>
    <w:rsid w:val="0E432692"/>
    <w:rsid w:val="45F11A22"/>
    <w:rsid w:val="66FE03CA"/>
    <w:rsid w:val="6C4B0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kern w:val="2"/>
      <w:sz w:val="21"/>
      <w:szCs w:val="24"/>
    </w:rPr>
  </w:style>
  <w:style w:type="character" w:customStyle="1" w:styleId="Char3">
    <w:name w:val="批注主题 Char"/>
    <w:basedOn w:val="Char"/>
    <w:link w:val="a7"/>
    <w:uiPriority w:val="99"/>
    <w:semiHidden/>
    <w:qFormat/>
    <w:rPr>
      <w:b/>
      <w:bCs/>
      <w:kern w:val="2"/>
      <w:sz w:val="21"/>
      <w:szCs w:val="24"/>
    </w:rPr>
  </w:style>
  <w:style w:type="paragraph" w:customStyle="1" w:styleId="1">
    <w:name w:val="修订1"/>
    <w:hidden/>
    <w:uiPriority w:val="99"/>
    <w:unhideWhenUsed/>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kern w:val="2"/>
      <w:sz w:val="21"/>
      <w:szCs w:val="24"/>
    </w:rPr>
  </w:style>
  <w:style w:type="character" w:customStyle="1" w:styleId="Char3">
    <w:name w:val="批注主题 Char"/>
    <w:basedOn w:val="Char"/>
    <w:link w:val="a7"/>
    <w:uiPriority w:val="99"/>
    <w:semiHidden/>
    <w:qFormat/>
    <w:rPr>
      <w:b/>
      <w:bCs/>
      <w:kern w:val="2"/>
      <w:sz w:val="21"/>
      <w:szCs w:val="24"/>
    </w:rPr>
  </w:style>
  <w:style w:type="paragraph" w:customStyle="1" w:styleId="1">
    <w:name w:val="修订1"/>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commentsExtended" Target="commentsExtended.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395</Words>
  <Characters>2258</Characters>
  <Application>Microsoft Office Word</Application>
  <DocSecurity>0</DocSecurity>
  <Lines>18</Lines>
  <Paragraphs>5</Paragraphs>
  <ScaleCrop>false</ScaleCrop>
  <Company>Hewlett-Packard</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大喵</dc:creator>
  <cp:lastModifiedBy>123</cp:lastModifiedBy>
  <cp:revision>22</cp:revision>
  <cp:lastPrinted>2022-03-28T07:06:00Z</cp:lastPrinted>
  <dcterms:created xsi:type="dcterms:W3CDTF">2022-03-15T12:10:00Z</dcterms:created>
  <dcterms:modified xsi:type="dcterms:W3CDTF">2022-03-31T08:38:00Z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20A981E9C63E41AD87E707D9D8C5BF59</vt:lpwstr>
  </property>
</Properties>
</file>