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关于对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汕头市五一劳动奖章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（或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汕头市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工人先锋号）推荐对象的公示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/>
          <w:sz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为确保</w:t>
      </w:r>
      <w:r>
        <w:rPr>
          <w:rFonts w:hint="eastAsia" w:ascii="Times New Roman" w:hAnsi="Times New Roman" w:eastAsia="仿宋" w:cs="仿宋_GB2312"/>
          <w:sz w:val="32"/>
          <w:szCs w:val="32"/>
          <w:lang w:val="en-US" w:eastAsia="zh-CN"/>
        </w:rPr>
        <w:t>汕头市五一劳动奖章</w:t>
      </w:r>
      <w:r>
        <w:rPr>
          <w:rFonts w:hint="eastAsia" w:ascii="仿宋_GB2312" w:eastAsia="仿宋_GB2312"/>
          <w:sz w:val="32"/>
          <w:szCs w:val="32"/>
        </w:rPr>
        <w:t>（或</w:t>
      </w:r>
      <w:r>
        <w:rPr>
          <w:rFonts w:hint="eastAsia" w:ascii="仿宋_GB2312" w:eastAsia="仿宋_GB2312"/>
          <w:sz w:val="32"/>
          <w:szCs w:val="32"/>
          <w:lang w:eastAsia="zh-CN"/>
        </w:rPr>
        <w:t>汕头市</w:t>
      </w:r>
      <w:r>
        <w:rPr>
          <w:rFonts w:hint="eastAsia" w:ascii="仿宋_GB2312" w:eastAsia="仿宋_GB2312"/>
          <w:sz w:val="32"/>
          <w:szCs w:val="32"/>
        </w:rPr>
        <w:t>工人先锋号）的先进性和代表性，根据评选表彰的有关文件精神：“</w:t>
      </w:r>
      <w:r>
        <w:rPr>
          <w:rFonts w:hint="eastAsia" w:ascii="仿宋_GB2312" w:hAnsi="仿宋_GB2312" w:eastAsia="仿宋_GB2312" w:cs="仿宋_GB2312"/>
          <w:sz w:val="32"/>
          <w:szCs w:val="32"/>
        </w:rPr>
        <w:t>推荐对象必须经过本单位党委（党组）、职工（代表）大会、居民（代表）大会讨论，并在推荐人选和集体所在单位、系统和地区公示</w:t>
      </w:r>
      <w:r>
        <w:rPr>
          <w:rFonts w:hint="eastAsia" w:ascii="仿宋_GB2312" w:eastAsia="仿宋_GB2312"/>
          <w:sz w:val="32"/>
          <w:szCs w:val="32"/>
        </w:rPr>
        <w:t>”，经研究和征求职代会意见，决定对推荐为</w:t>
      </w:r>
      <w:r>
        <w:rPr>
          <w:rFonts w:hint="eastAsia" w:ascii="Times New Roman" w:hAnsi="Times New Roman" w:eastAsia="仿宋" w:cs="仿宋_GB2312"/>
          <w:sz w:val="32"/>
          <w:szCs w:val="32"/>
          <w:lang w:val="en-US" w:eastAsia="zh-CN"/>
        </w:rPr>
        <w:t>汕头市五一劳动奖章</w:t>
      </w:r>
      <w:r>
        <w:rPr>
          <w:rFonts w:hint="eastAsia" w:ascii="仿宋_GB2312" w:eastAsia="仿宋_GB2312"/>
          <w:sz w:val="32"/>
          <w:szCs w:val="32"/>
        </w:rPr>
        <w:t>（或</w:t>
      </w:r>
      <w:r>
        <w:rPr>
          <w:rFonts w:hint="eastAsia" w:ascii="仿宋_GB2312" w:eastAsia="仿宋_GB2312"/>
          <w:sz w:val="32"/>
          <w:szCs w:val="32"/>
          <w:lang w:eastAsia="zh-CN"/>
        </w:rPr>
        <w:t>汕头市</w:t>
      </w:r>
      <w:r>
        <w:rPr>
          <w:rFonts w:hint="eastAsia" w:ascii="仿宋_GB2312" w:eastAsia="仿宋_GB2312"/>
          <w:sz w:val="32"/>
          <w:szCs w:val="32"/>
        </w:rPr>
        <w:t>工人先锋号）候选对象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</w:t>
      </w:r>
      <w:r>
        <w:rPr>
          <w:rFonts w:hint="eastAsia" w:ascii="仿宋_GB2312" w:eastAsia="仿宋_GB2312"/>
          <w:sz w:val="32"/>
          <w:szCs w:val="32"/>
        </w:rPr>
        <w:t>的有关情况公示如下：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公示期为5个工作日（从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</w:t>
      </w:r>
      <w:r>
        <w:rPr>
          <w:rFonts w:hint="eastAsia" w:ascii="仿宋_GB2312" w:eastAsia="仿宋_GB2312"/>
          <w:sz w:val="32"/>
          <w:szCs w:val="32"/>
        </w:rPr>
        <w:t>日），如对推荐对象有不同意见，请来信、来函、来电反映。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公示时间：2024年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日至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日(5个工作日)。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受理单位：XX工会委员会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受理人：工会主席XX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受理电话：XX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地址：XX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附</w:t>
      </w:r>
      <w:r>
        <w:rPr>
          <w:rFonts w:hint="eastAsia" w:ascii="仿宋_GB2312" w:eastAsia="仿宋_GB2312"/>
          <w:sz w:val="32"/>
          <w:szCs w:val="32"/>
          <w:lang w:eastAsia="zh-CN"/>
        </w:rPr>
        <w:t>件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：XX简要事迹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920" w:firstLineChars="185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XX工会委员会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920" w:firstLineChars="185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920" w:firstLineChars="185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920" w:firstLineChars="185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920" w:firstLineChars="185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920" w:firstLineChars="185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920" w:firstLineChars="185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920" w:firstLineChars="185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u w:val="none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u w:val="none"/>
        </w:rPr>
        <w:t>简要事迹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  <w:u w:val="none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XX（</w:t>
      </w:r>
      <w:r>
        <w:rPr>
          <w:rFonts w:hint="default" w:ascii="Times New Roman" w:hAnsi="Times New Roman" w:eastAsia="方正仿宋简体" w:cs="Times New Roman"/>
          <w:sz w:val="32"/>
          <w:szCs w:val="32"/>
          <w:u w:val="none"/>
          <w:lang w:val="en-US" w:eastAsia="zh-CN"/>
        </w:rPr>
        <w:t>姓名）</w:t>
      </w:r>
      <w:r>
        <w:rPr>
          <w:rFonts w:hint="default" w:ascii="Times New Roman" w:hAnsi="Times New Roman" w:eastAsia="方正仿宋简体" w:cs="Times New Roman"/>
          <w:sz w:val="32"/>
          <w:szCs w:val="32"/>
          <w:u w:val="none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X（</w:t>
      </w:r>
      <w:r>
        <w:rPr>
          <w:rFonts w:hint="default" w:ascii="Times New Roman" w:hAnsi="Times New Roman" w:eastAsia="方正仿宋简体" w:cs="Times New Roman"/>
          <w:sz w:val="32"/>
          <w:szCs w:val="32"/>
          <w:u w:val="none"/>
          <w:lang w:val="en-US" w:eastAsia="zh-CN"/>
        </w:rPr>
        <w:t>性别）</w:t>
      </w:r>
      <w:r>
        <w:rPr>
          <w:rFonts w:hint="default" w:ascii="Times New Roman" w:hAnsi="Times New Roman" w:eastAsia="方正仿宋简体" w:cs="Times New Roman"/>
          <w:sz w:val="32"/>
          <w:szCs w:val="32"/>
          <w:u w:val="none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XX</w:t>
      </w:r>
      <w:r>
        <w:rPr>
          <w:rFonts w:hint="default" w:ascii="Times New Roman" w:hAnsi="Times New Roman" w:eastAsia="方正仿宋简体" w:cs="Times New Roman"/>
          <w:sz w:val="32"/>
          <w:szCs w:val="32"/>
          <w:u w:val="none"/>
        </w:rPr>
        <w:t>年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XX</w:t>
      </w:r>
      <w:r>
        <w:rPr>
          <w:rFonts w:hint="default" w:ascii="Times New Roman" w:hAnsi="Times New Roman" w:eastAsia="方正仿宋简体" w:cs="Times New Roman"/>
          <w:sz w:val="32"/>
          <w:szCs w:val="32"/>
          <w:u w:val="none"/>
        </w:rPr>
        <w:t>月生，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XX（</w:t>
      </w:r>
      <w:r>
        <w:rPr>
          <w:rFonts w:hint="default" w:ascii="Times New Roman" w:hAnsi="Times New Roman" w:eastAsia="方正仿宋简体" w:cs="Times New Roman"/>
          <w:sz w:val="32"/>
          <w:szCs w:val="32"/>
          <w:u w:val="none"/>
          <w:lang w:val="en-US" w:eastAsia="zh-CN"/>
        </w:rPr>
        <w:t>政治面貌）</w:t>
      </w:r>
      <w:r>
        <w:rPr>
          <w:rFonts w:hint="default" w:ascii="Times New Roman" w:hAnsi="Times New Roman" w:eastAsia="方正仿宋简体" w:cs="Times New Roman"/>
          <w:sz w:val="32"/>
          <w:szCs w:val="32"/>
          <w:u w:val="none"/>
        </w:rPr>
        <w:t>，现任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XX</w:t>
      </w:r>
      <w:r>
        <w:rPr>
          <w:rFonts w:hint="default" w:ascii="Times New Roman" w:hAnsi="Times New Roman" w:eastAsia="方正仿宋简体" w:cs="Times New Roman"/>
          <w:sz w:val="32"/>
          <w:szCs w:val="32"/>
          <w:u w:val="none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  <w:u w:val="none"/>
          <w:lang w:val="en-US" w:eastAsia="zh-CN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  <w:u w:val="none"/>
          <w:lang w:val="en-US" w:eastAsia="zh-CN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u w:val="none"/>
          <w:lang w:val="en-US" w:eastAsia="zh-CN"/>
        </w:rPr>
        <w:t>500字以内事迹简介，要求事迹突出，语言简洁规范。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u w:val="none"/>
          <w:lang w:val="en-US" w:eastAsia="zh-CN"/>
        </w:rPr>
        <w:t>（正文：仿宋 三号 行间距固定值28）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（注意：1、请各单位补充资料完毕后，将XX和括号内的内容删除；2、</w:t>
      </w:r>
      <w:r>
        <w:rPr>
          <w:rFonts w:hint="eastAsia" w:ascii="仿宋_GB2312" w:hAnsi="仿宋" w:eastAsia="仿宋_GB2312" w:cs="仿宋"/>
          <w:sz w:val="32"/>
          <w:szCs w:val="32"/>
        </w:rPr>
        <w:t>推荐对象所在单位公示为所在基层单位公示。请注意张贴公示栏的公示要盖公章（工会章）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3、</w:t>
      </w:r>
      <w:r>
        <w:rPr>
          <w:rFonts w:hint="eastAsia" w:ascii="仿宋_GB2312" w:hAnsi="仿宋" w:eastAsia="仿宋_GB2312" w:cs="仿宋"/>
          <w:sz w:val="32"/>
          <w:szCs w:val="32"/>
        </w:rPr>
        <w:t>公示内容请按《通知》要求撰写：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汕头市</w:t>
      </w:r>
      <w:r>
        <w:rPr>
          <w:rFonts w:hint="eastAsia" w:ascii="仿宋_GB2312" w:hAnsi="仿宋" w:eastAsia="仿宋_GB2312"/>
          <w:sz w:val="32"/>
          <w:szCs w:val="32"/>
        </w:rPr>
        <w:t>工人先锋号的推荐对象</w:t>
      </w:r>
      <w:r>
        <w:rPr>
          <w:rFonts w:hint="eastAsia" w:ascii="仿宋_GB2312" w:hAnsi="仿宋" w:eastAsia="仿宋_GB2312"/>
          <w:b/>
          <w:bCs/>
          <w:color w:val="0000FF"/>
          <w:sz w:val="32"/>
          <w:szCs w:val="32"/>
        </w:rPr>
        <w:t>必须公示具体完整的单位名称和简要事迹</w:t>
      </w:r>
      <w:r>
        <w:rPr>
          <w:rFonts w:hint="eastAsia" w:ascii="仿宋_GB2312" w:hAnsi="仿宋" w:eastAsia="仿宋_GB2312"/>
          <w:sz w:val="32"/>
          <w:szCs w:val="32"/>
        </w:rPr>
        <w:t>；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汕头市</w:t>
      </w:r>
      <w:r>
        <w:rPr>
          <w:rFonts w:hint="eastAsia" w:ascii="仿宋_GB2312" w:hAnsi="仿宋" w:eastAsia="仿宋_GB2312"/>
          <w:sz w:val="32"/>
          <w:szCs w:val="32"/>
        </w:rPr>
        <w:t>五一劳动奖章</w:t>
      </w:r>
      <w:r>
        <w:rPr>
          <w:rFonts w:hint="eastAsia" w:ascii="仿宋_GB2312" w:hAnsi="仿宋" w:eastAsia="仿宋_GB2312"/>
          <w:b/>
          <w:bCs/>
          <w:color w:val="0000FF"/>
          <w:sz w:val="32"/>
          <w:szCs w:val="32"/>
        </w:rPr>
        <w:t>必须公示姓名、单位及职务和简要事迹。</w:t>
      </w:r>
      <w:r>
        <w:rPr>
          <w:rFonts w:hint="eastAsia" w:ascii="仿宋_GB2312" w:hAnsi="仿宋" w:eastAsia="仿宋_GB2312" w:cs="仿宋"/>
          <w:sz w:val="32"/>
          <w:szCs w:val="32"/>
        </w:rPr>
        <w:t>公示要提供公示栏照片或网站截屏，要求能看清楚公示内容。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sectPr>
      <w:headerReference r:id="rId3" w:type="default"/>
      <w:footerReference r:id="rId4" w:type="default"/>
      <w:footerReference r:id="rId5" w:type="even"/>
      <w:pgSz w:w="11907" w:h="16840"/>
      <w:pgMar w:top="1134" w:right="1531" w:bottom="794" w:left="1531" w:header="851" w:footer="1304" w:gutter="0"/>
      <w:cols w:space="720" w:num="1"/>
      <w:titlePg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0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yNjNjMDJiMGM2ZTIxODNjMDE5NmM0YjNjZjQ1MzYifQ=="/>
    <w:docVar w:name="KSO_WPS_MARK_KEY" w:val="c14046be-9d06-45d5-92d4-c67b5c2aefab"/>
  </w:docVars>
  <w:rsids>
    <w:rsidRoot w:val="00000000"/>
    <w:rsid w:val="04AA2DE0"/>
    <w:rsid w:val="1A99663C"/>
    <w:rsid w:val="27D664A8"/>
    <w:rsid w:val="2C04338C"/>
    <w:rsid w:val="695C7F92"/>
    <w:rsid w:val="69F97CC2"/>
    <w:rsid w:val="7875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 w:eastAsia="仿宋_GB2312" w:cs="Arial"/>
      <w:sz w:val="24"/>
      <w:szCs w:val="2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506</Words>
  <Characters>519</Characters>
  <Lines>0</Lines>
  <Paragraphs>0</Paragraphs>
  <TotalTime>0</TotalTime>
  <ScaleCrop>false</ScaleCrop>
  <LinksUpToDate>false</LinksUpToDate>
  <CharactersWithSpaces>553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2023-03-08T06:37:00Z</dcterms:created>
  <dc:creator>admin</dc:creator>
  <cp:lastModifiedBy>林耀宏</cp:lastModifiedBy>
  <dcterms:modified xsi:type="dcterms:W3CDTF">2024-03-07T08:24:15Z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C56849B555154E258984DC0089730B13</vt:lpwstr>
  </property>
</Properties>
</file>