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DD" w:rsidRDefault="00FA5CDD" w:rsidP="00FA5CDD">
      <w:pPr>
        <w:pStyle w:val="2"/>
        <w:spacing w:beforeLines="0" w:before="0" w:afterLines="0" w:after="0" w:line="440" w:lineRule="exact"/>
        <w:ind w:left="0" w:firstLine="0"/>
        <w:rPr>
          <w:rFonts w:ascii="黑体" w:eastAsia="黑体" w:hint="eastAsia"/>
          <w:sz w:val="32"/>
          <w:u w:val="none"/>
        </w:rPr>
      </w:pPr>
      <w:bookmarkStart w:id="0" w:name="_Toc229135075"/>
      <w:bookmarkStart w:id="1" w:name="_GoBack"/>
      <w:r>
        <w:rPr>
          <w:rFonts w:ascii="黑体" w:eastAsia="黑体" w:hint="eastAsia"/>
          <w:sz w:val="32"/>
          <w:u w:val="none"/>
        </w:rPr>
        <w:t>汕头职业技术学院实习生（师范类）守则</w:t>
      </w:r>
      <w:bookmarkEnd w:id="0"/>
    </w:p>
    <w:bookmarkEnd w:id="1"/>
    <w:p w:rsidR="00FA5CDD" w:rsidRDefault="00FA5CDD" w:rsidP="00FA5CDD">
      <w:pPr>
        <w:pStyle w:val="a0"/>
        <w:spacing w:before="0" w:after="0" w:line="440" w:lineRule="exact"/>
        <w:ind w:left="0" w:firstLineChars="0" w:firstLine="0"/>
        <w:jc w:val="center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sz w:val="24"/>
          <w:u w:val="none"/>
        </w:rPr>
        <w:t>（</w:t>
      </w:r>
      <w:proofErr w:type="gramStart"/>
      <w:r>
        <w:rPr>
          <w:rFonts w:eastAsia="文鼎书宋简" w:hint="eastAsia"/>
          <w:sz w:val="24"/>
          <w:u w:val="none"/>
        </w:rPr>
        <w:t>汕</w:t>
      </w:r>
      <w:proofErr w:type="gramEnd"/>
      <w:r>
        <w:rPr>
          <w:rFonts w:eastAsia="文鼎书宋简" w:hint="eastAsia"/>
          <w:sz w:val="24"/>
          <w:u w:val="none"/>
        </w:rPr>
        <w:t>职院〔</w:t>
      </w:r>
      <w:r>
        <w:rPr>
          <w:rFonts w:eastAsia="文鼎书宋简" w:hint="eastAsia"/>
          <w:sz w:val="24"/>
          <w:u w:val="none"/>
        </w:rPr>
        <w:t>2002</w:t>
      </w:r>
      <w:r>
        <w:rPr>
          <w:rFonts w:eastAsia="文鼎书宋简" w:hint="eastAsia"/>
          <w:sz w:val="24"/>
          <w:u w:val="none"/>
        </w:rPr>
        <w:t>〕</w:t>
      </w:r>
      <w:r>
        <w:rPr>
          <w:rFonts w:eastAsia="文鼎书宋简" w:hint="eastAsia"/>
          <w:sz w:val="24"/>
          <w:u w:val="none"/>
        </w:rPr>
        <w:t>63</w:t>
      </w:r>
      <w:r>
        <w:rPr>
          <w:rFonts w:eastAsia="文鼎书宋简" w:hint="eastAsia"/>
          <w:sz w:val="24"/>
          <w:u w:val="none"/>
        </w:rPr>
        <w:t>号）</w:t>
      </w:r>
    </w:p>
    <w:p w:rsidR="00FA5CDD" w:rsidRDefault="00FA5CDD" w:rsidP="00FA5CDD">
      <w:pPr>
        <w:spacing w:before="0" w:after="0" w:line="440" w:lineRule="exact"/>
        <w:ind w:left="0"/>
        <w:rPr>
          <w:rFonts w:eastAsia="文鼎书宋简" w:hint="eastAsia"/>
          <w:b/>
          <w:sz w:val="24"/>
          <w:u w:val="none"/>
        </w:rPr>
      </w:pP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一、</w:t>
      </w:r>
      <w:r>
        <w:rPr>
          <w:rFonts w:eastAsia="文鼎书宋简" w:hint="eastAsia"/>
          <w:sz w:val="24"/>
          <w:u w:val="none"/>
        </w:rPr>
        <w:t>认真贯彻执行党的教育方针，明确教育实习的目的意义，端正态度，切实做好教育实习的各项工作。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二、</w:t>
      </w:r>
      <w:r>
        <w:rPr>
          <w:rFonts w:eastAsia="文鼎书宋简" w:hint="eastAsia"/>
          <w:sz w:val="24"/>
          <w:u w:val="none"/>
        </w:rPr>
        <w:t>服从学院和实习学校的统一领导，接受学院和实习学校教师的指导。文明礼貌，谦虚谨慎，尊重实习学校的领导、教师及工作人员。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三、</w:t>
      </w:r>
      <w:r>
        <w:rPr>
          <w:rFonts w:eastAsia="文鼎书宋简" w:hint="eastAsia"/>
          <w:sz w:val="24"/>
          <w:u w:val="none"/>
        </w:rPr>
        <w:t>认真做好教学实习的各项工作，学好教学大纲及钻研分析教材，备课、预讲、上课、听课、评课等教学实习环节必须认真按要求落实。在原班主任指导下，努力做好见习班主任工作，努力做教育教学调查工作。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四、</w:t>
      </w:r>
      <w:r>
        <w:rPr>
          <w:rFonts w:eastAsia="文鼎书宋简" w:hint="eastAsia"/>
          <w:sz w:val="24"/>
          <w:u w:val="none"/>
        </w:rPr>
        <w:t>严格遵守学院关于教育实习的有关规定及实习学校的规章制度，按</w:t>
      </w:r>
      <w:proofErr w:type="gramStart"/>
      <w:r>
        <w:rPr>
          <w:rFonts w:eastAsia="文鼎书宋简" w:hint="eastAsia"/>
          <w:sz w:val="24"/>
          <w:u w:val="none"/>
        </w:rPr>
        <w:t>实习队</w:t>
      </w:r>
      <w:proofErr w:type="gramEnd"/>
      <w:r>
        <w:rPr>
          <w:rFonts w:eastAsia="文鼎书宋简" w:hint="eastAsia"/>
          <w:sz w:val="24"/>
          <w:u w:val="none"/>
        </w:rPr>
        <w:t>的统一要求开展工作。教育实习期间，按时上班，不迟到、不早退，有要事先请假。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五、</w:t>
      </w:r>
      <w:r>
        <w:rPr>
          <w:rFonts w:eastAsia="文鼎书宋简" w:hint="eastAsia"/>
          <w:sz w:val="24"/>
          <w:u w:val="none"/>
        </w:rPr>
        <w:t>严格遵守教师职业道德，为人师表，教书育人。衣冠整洁，朴素大方，举止得体。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六、</w:t>
      </w:r>
      <w:r>
        <w:rPr>
          <w:rFonts w:eastAsia="文鼎书宋简" w:hint="eastAsia"/>
          <w:sz w:val="24"/>
          <w:u w:val="none"/>
        </w:rPr>
        <w:t>实习生之间必须团结互助，虚心学习，取长补短。应努力克服困难，保证圆满完成教育实习任务。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七、</w:t>
      </w:r>
      <w:r>
        <w:rPr>
          <w:rFonts w:eastAsia="文鼎书宋简" w:hint="eastAsia"/>
          <w:sz w:val="24"/>
          <w:u w:val="none"/>
        </w:rPr>
        <w:t>必须发扬艰苦朴素、勤俭节约的优良传统和作风，爱护公物，节约水电，搞好环境卫生，保持实习办公场所的整洁、卫生。借用的物品、资料应按期归还，损坏遗失，照价赔偿。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八、</w:t>
      </w:r>
      <w:r>
        <w:rPr>
          <w:rFonts w:eastAsia="文鼎书宋简" w:hint="eastAsia"/>
          <w:sz w:val="24"/>
          <w:u w:val="none"/>
        </w:rPr>
        <w:t>关心、爱护学生，不准体罚和变相体罚学生。严禁与学生谈情说爱。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九、</w:t>
      </w:r>
      <w:r>
        <w:rPr>
          <w:rFonts w:eastAsia="文鼎书宋简" w:hint="eastAsia"/>
          <w:sz w:val="24"/>
          <w:u w:val="none"/>
        </w:rPr>
        <w:t>自觉遵守国家政策法令，不得参与非法社会活动，不违反纪律，不做损人利己、伤风败俗的事。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十、</w:t>
      </w:r>
      <w:r>
        <w:rPr>
          <w:rFonts w:eastAsia="文鼎书宋简" w:hint="eastAsia"/>
          <w:sz w:val="24"/>
          <w:u w:val="none"/>
        </w:rPr>
        <w:t>注意交通安全，加强防火、防盗意识。</w:t>
      </w:r>
    </w:p>
    <w:p w:rsidR="00FA5CDD" w:rsidRDefault="00FA5CDD" w:rsidP="00FA5CDD">
      <w:pPr>
        <w:spacing w:before="0" w:after="0" w:line="440" w:lineRule="exact"/>
        <w:ind w:left="0" w:firstLineChars="200" w:firstLine="480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b/>
          <w:sz w:val="24"/>
          <w:u w:val="none"/>
        </w:rPr>
        <w:t>十一、</w:t>
      </w:r>
      <w:r>
        <w:rPr>
          <w:rFonts w:eastAsia="文鼎书宋简" w:hint="eastAsia"/>
          <w:sz w:val="24"/>
          <w:u w:val="none"/>
        </w:rPr>
        <w:t>本守则从颁布之日起实行。</w:t>
      </w:r>
    </w:p>
    <w:p w:rsidR="00FA5CDD" w:rsidRPr="001811A2" w:rsidRDefault="00FA5CDD" w:rsidP="00FA5CDD">
      <w:pPr>
        <w:spacing w:before="0" w:after="0" w:line="440" w:lineRule="exact"/>
        <w:ind w:left="0" w:firstLineChars="2400" w:firstLine="5760"/>
        <w:rPr>
          <w:rFonts w:ascii="宋体" w:eastAsia="文鼎书宋简" w:hAnsi="宋体" w:hint="eastAsia"/>
          <w:sz w:val="24"/>
          <w:u w:val="none"/>
        </w:rPr>
      </w:pPr>
    </w:p>
    <w:p w:rsidR="00FA5CDD" w:rsidRDefault="00FA5CDD" w:rsidP="00FA5CDD">
      <w:pPr>
        <w:spacing w:before="0" w:after="0" w:line="440" w:lineRule="exact"/>
        <w:ind w:leftChars="400" w:firstLineChars="1932" w:firstLine="4637"/>
        <w:rPr>
          <w:rFonts w:eastAsia="文鼎书宋简" w:hint="eastAsia"/>
          <w:sz w:val="24"/>
          <w:u w:val="none"/>
        </w:rPr>
      </w:pPr>
      <w:r>
        <w:rPr>
          <w:rFonts w:eastAsia="文鼎书宋简" w:hint="eastAsia"/>
          <w:sz w:val="24"/>
          <w:u w:val="none"/>
        </w:rPr>
        <w:t>二○○二年十一月</w:t>
      </w:r>
    </w:p>
    <w:p w:rsidR="00724161" w:rsidRDefault="00724161"/>
    <w:sectPr w:rsidR="0072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鼎书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DD"/>
    <w:rsid w:val="0000736A"/>
    <w:rsid w:val="00034CFB"/>
    <w:rsid w:val="00037F26"/>
    <w:rsid w:val="000407DC"/>
    <w:rsid w:val="00043EE0"/>
    <w:rsid w:val="0004468C"/>
    <w:rsid w:val="00052788"/>
    <w:rsid w:val="00080BD3"/>
    <w:rsid w:val="0008482C"/>
    <w:rsid w:val="0009014B"/>
    <w:rsid w:val="00092DCA"/>
    <w:rsid w:val="000B313B"/>
    <w:rsid w:val="000B3D17"/>
    <w:rsid w:val="000E0E06"/>
    <w:rsid w:val="00103B65"/>
    <w:rsid w:val="0010499F"/>
    <w:rsid w:val="00106FF2"/>
    <w:rsid w:val="0010779C"/>
    <w:rsid w:val="001129A0"/>
    <w:rsid w:val="001258DD"/>
    <w:rsid w:val="00133DA6"/>
    <w:rsid w:val="00140BBC"/>
    <w:rsid w:val="001417CB"/>
    <w:rsid w:val="0014336B"/>
    <w:rsid w:val="0015422A"/>
    <w:rsid w:val="00173BA0"/>
    <w:rsid w:val="001810A9"/>
    <w:rsid w:val="001837D4"/>
    <w:rsid w:val="00196F0D"/>
    <w:rsid w:val="001A18D9"/>
    <w:rsid w:val="001A2DC3"/>
    <w:rsid w:val="001D140B"/>
    <w:rsid w:val="001D6193"/>
    <w:rsid w:val="001E0206"/>
    <w:rsid w:val="001E75A9"/>
    <w:rsid w:val="001F2D01"/>
    <w:rsid w:val="0021503E"/>
    <w:rsid w:val="00272884"/>
    <w:rsid w:val="00272EFC"/>
    <w:rsid w:val="00292B6F"/>
    <w:rsid w:val="002A5BAD"/>
    <w:rsid w:val="002B31ED"/>
    <w:rsid w:val="002C1D2A"/>
    <w:rsid w:val="002D5F56"/>
    <w:rsid w:val="002E08F5"/>
    <w:rsid w:val="002F7122"/>
    <w:rsid w:val="00324564"/>
    <w:rsid w:val="00333A3D"/>
    <w:rsid w:val="003363FA"/>
    <w:rsid w:val="003505CB"/>
    <w:rsid w:val="00366B31"/>
    <w:rsid w:val="00377262"/>
    <w:rsid w:val="00377F94"/>
    <w:rsid w:val="003A0903"/>
    <w:rsid w:val="003B444E"/>
    <w:rsid w:val="003B6A18"/>
    <w:rsid w:val="003D1419"/>
    <w:rsid w:val="003D4822"/>
    <w:rsid w:val="003E5A9A"/>
    <w:rsid w:val="003E6E3F"/>
    <w:rsid w:val="003F458C"/>
    <w:rsid w:val="004024E9"/>
    <w:rsid w:val="00404D75"/>
    <w:rsid w:val="004458CE"/>
    <w:rsid w:val="00450C91"/>
    <w:rsid w:val="004518F9"/>
    <w:rsid w:val="0045249D"/>
    <w:rsid w:val="00454CF3"/>
    <w:rsid w:val="004953E7"/>
    <w:rsid w:val="004B1E09"/>
    <w:rsid w:val="004B291D"/>
    <w:rsid w:val="004D1602"/>
    <w:rsid w:val="004E0CAC"/>
    <w:rsid w:val="005076D7"/>
    <w:rsid w:val="00532350"/>
    <w:rsid w:val="00532F3B"/>
    <w:rsid w:val="005404D0"/>
    <w:rsid w:val="00541E42"/>
    <w:rsid w:val="005444CC"/>
    <w:rsid w:val="0055117D"/>
    <w:rsid w:val="005527BC"/>
    <w:rsid w:val="0055560E"/>
    <w:rsid w:val="00556AD6"/>
    <w:rsid w:val="00573B23"/>
    <w:rsid w:val="005810AE"/>
    <w:rsid w:val="00583E5B"/>
    <w:rsid w:val="00597481"/>
    <w:rsid w:val="005A4317"/>
    <w:rsid w:val="005A65DE"/>
    <w:rsid w:val="005D0243"/>
    <w:rsid w:val="005D57C0"/>
    <w:rsid w:val="005E5555"/>
    <w:rsid w:val="005F5F87"/>
    <w:rsid w:val="00600D14"/>
    <w:rsid w:val="00623B74"/>
    <w:rsid w:val="0064093C"/>
    <w:rsid w:val="00651A98"/>
    <w:rsid w:val="0065453E"/>
    <w:rsid w:val="006701FB"/>
    <w:rsid w:val="006A7A4F"/>
    <w:rsid w:val="006B26A3"/>
    <w:rsid w:val="006D104E"/>
    <w:rsid w:val="006D3CBE"/>
    <w:rsid w:val="006F5652"/>
    <w:rsid w:val="00703F36"/>
    <w:rsid w:val="007168F3"/>
    <w:rsid w:val="00724161"/>
    <w:rsid w:val="00730294"/>
    <w:rsid w:val="0073528D"/>
    <w:rsid w:val="007602E6"/>
    <w:rsid w:val="0076050F"/>
    <w:rsid w:val="007844D5"/>
    <w:rsid w:val="007A3D55"/>
    <w:rsid w:val="007B546D"/>
    <w:rsid w:val="007C3C9A"/>
    <w:rsid w:val="007E0D7F"/>
    <w:rsid w:val="007E773A"/>
    <w:rsid w:val="007F0DB6"/>
    <w:rsid w:val="0081526C"/>
    <w:rsid w:val="00825069"/>
    <w:rsid w:val="00830B45"/>
    <w:rsid w:val="00836298"/>
    <w:rsid w:val="00836E48"/>
    <w:rsid w:val="00852320"/>
    <w:rsid w:val="00874352"/>
    <w:rsid w:val="00880CDC"/>
    <w:rsid w:val="00881884"/>
    <w:rsid w:val="00883B7A"/>
    <w:rsid w:val="008912A8"/>
    <w:rsid w:val="00893E19"/>
    <w:rsid w:val="00897A0B"/>
    <w:rsid w:val="008A2863"/>
    <w:rsid w:val="008A7C8A"/>
    <w:rsid w:val="008B7143"/>
    <w:rsid w:val="00911BAB"/>
    <w:rsid w:val="009150A1"/>
    <w:rsid w:val="0091582F"/>
    <w:rsid w:val="0091654D"/>
    <w:rsid w:val="00972955"/>
    <w:rsid w:val="00974CAF"/>
    <w:rsid w:val="009774B1"/>
    <w:rsid w:val="009849BD"/>
    <w:rsid w:val="0099171E"/>
    <w:rsid w:val="009A09EF"/>
    <w:rsid w:val="009A72A6"/>
    <w:rsid w:val="009B138F"/>
    <w:rsid w:val="009B6DDB"/>
    <w:rsid w:val="009E77C9"/>
    <w:rsid w:val="00A43269"/>
    <w:rsid w:val="00A67297"/>
    <w:rsid w:val="00A716A5"/>
    <w:rsid w:val="00A82E1C"/>
    <w:rsid w:val="00A87DBE"/>
    <w:rsid w:val="00A950D2"/>
    <w:rsid w:val="00AA5EB7"/>
    <w:rsid w:val="00AB1481"/>
    <w:rsid w:val="00AE45FC"/>
    <w:rsid w:val="00AE508D"/>
    <w:rsid w:val="00AE6895"/>
    <w:rsid w:val="00B17B3A"/>
    <w:rsid w:val="00B23320"/>
    <w:rsid w:val="00B27AAF"/>
    <w:rsid w:val="00B33878"/>
    <w:rsid w:val="00B614A5"/>
    <w:rsid w:val="00B64B30"/>
    <w:rsid w:val="00B73CB0"/>
    <w:rsid w:val="00BB3220"/>
    <w:rsid w:val="00BC0C24"/>
    <w:rsid w:val="00BD2005"/>
    <w:rsid w:val="00BD564C"/>
    <w:rsid w:val="00BE41E0"/>
    <w:rsid w:val="00BE451F"/>
    <w:rsid w:val="00BE5FD6"/>
    <w:rsid w:val="00BF7FFB"/>
    <w:rsid w:val="00C024B7"/>
    <w:rsid w:val="00C0391D"/>
    <w:rsid w:val="00C10AE5"/>
    <w:rsid w:val="00C4391B"/>
    <w:rsid w:val="00C43DB7"/>
    <w:rsid w:val="00C56F05"/>
    <w:rsid w:val="00C62B0C"/>
    <w:rsid w:val="00C80143"/>
    <w:rsid w:val="00C85501"/>
    <w:rsid w:val="00C93C0D"/>
    <w:rsid w:val="00CA6444"/>
    <w:rsid w:val="00CC2091"/>
    <w:rsid w:val="00CC6AB3"/>
    <w:rsid w:val="00CD20E6"/>
    <w:rsid w:val="00CE1188"/>
    <w:rsid w:val="00D04DB3"/>
    <w:rsid w:val="00D5005E"/>
    <w:rsid w:val="00D51FE0"/>
    <w:rsid w:val="00D520C7"/>
    <w:rsid w:val="00D56F08"/>
    <w:rsid w:val="00D57541"/>
    <w:rsid w:val="00D57BE7"/>
    <w:rsid w:val="00D6607B"/>
    <w:rsid w:val="00D81E9A"/>
    <w:rsid w:val="00D84E5C"/>
    <w:rsid w:val="00D86C35"/>
    <w:rsid w:val="00D91425"/>
    <w:rsid w:val="00D96016"/>
    <w:rsid w:val="00DC017C"/>
    <w:rsid w:val="00DD4B1F"/>
    <w:rsid w:val="00DE3B30"/>
    <w:rsid w:val="00DF2664"/>
    <w:rsid w:val="00DF3C70"/>
    <w:rsid w:val="00E01C18"/>
    <w:rsid w:val="00E05DDF"/>
    <w:rsid w:val="00E125B2"/>
    <w:rsid w:val="00E2031D"/>
    <w:rsid w:val="00E21162"/>
    <w:rsid w:val="00E37EF8"/>
    <w:rsid w:val="00E413C8"/>
    <w:rsid w:val="00E47ADF"/>
    <w:rsid w:val="00E56624"/>
    <w:rsid w:val="00E66EBE"/>
    <w:rsid w:val="00E77CEF"/>
    <w:rsid w:val="00E77ED9"/>
    <w:rsid w:val="00E80B16"/>
    <w:rsid w:val="00EA6E8E"/>
    <w:rsid w:val="00EB40F7"/>
    <w:rsid w:val="00EC45FD"/>
    <w:rsid w:val="00ED2B24"/>
    <w:rsid w:val="00EE5125"/>
    <w:rsid w:val="00EE73FA"/>
    <w:rsid w:val="00EF3548"/>
    <w:rsid w:val="00EF3FAC"/>
    <w:rsid w:val="00F074AC"/>
    <w:rsid w:val="00F51615"/>
    <w:rsid w:val="00F607F5"/>
    <w:rsid w:val="00F75518"/>
    <w:rsid w:val="00F80866"/>
    <w:rsid w:val="00F86B86"/>
    <w:rsid w:val="00FA0939"/>
    <w:rsid w:val="00FA4469"/>
    <w:rsid w:val="00FA5CDD"/>
    <w:rsid w:val="00FA6DA2"/>
    <w:rsid w:val="00FB57E4"/>
    <w:rsid w:val="00FE0263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DD"/>
    <w:pPr>
      <w:widowControl w:val="0"/>
      <w:spacing w:before="120" w:after="120" w:line="300" w:lineRule="auto"/>
      <w:ind w:left="1120" w:firstLine="560"/>
    </w:pPr>
    <w:rPr>
      <w:rFonts w:ascii="Times New Roman" w:eastAsia="宋体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0"/>
    <w:link w:val="2Char"/>
    <w:qFormat/>
    <w:rsid w:val="00FA5CDD"/>
    <w:pPr>
      <w:tabs>
        <w:tab w:val="left" w:pos="1274"/>
      </w:tabs>
      <w:spacing w:beforeLines="50" w:before="156" w:afterLines="50" w:after="156"/>
      <w:ind w:firstLine="723"/>
      <w:jc w:val="center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FA5CDD"/>
    <w:rPr>
      <w:rFonts w:ascii="Times New Roman" w:eastAsia="宋体" w:hAnsi="Times New Roman" w:cs="Times New Roman"/>
      <w:sz w:val="28"/>
      <w:szCs w:val="20"/>
      <w:u w:val="single"/>
    </w:rPr>
  </w:style>
  <w:style w:type="paragraph" w:styleId="a0">
    <w:name w:val="Normal Indent"/>
    <w:basedOn w:val="a"/>
    <w:rsid w:val="00FA5C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DD"/>
    <w:pPr>
      <w:widowControl w:val="0"/>
      <w:spacing w:before="120" w:after="120" w:line="300" w:lineRule="auto"/>
      <w:ind w:left="1120" w:firstLine="560"/>
    </w:pPr>
    <w:rPr>
      <w:rFonts w:ascii="Times New Roman" w:eastAsia="宋体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0"/>
    <w:link w:val="2Char"/>
    <w:qFormat/>
    <w:rsid w:val="00FA5CDD"/>
    <w:pPr>
      <w:tabs>
        <w:tab w:val="left" w:pos="1274"/>
      </w:tabs>
      <w:spacing w:beforeLines="50" w:before="156" w:afterLines="50" w:after="156"/>
      <w:ind w:firstLine="723"/>
      <w:jc w:val="center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FA5CDD"/>
    <w:rPr>
      <w:rFonts w:ascii="Times New Roman" w:eastAsia="宋体" w:hAnsi="Times New Roman" w:cs="Times New Roman"/>
      <w:sz w:val="28"/>
      <w:szCs w:val="20"/>
      <w:u w:val="single"/>
    </w:rPr>
  </w:style>
  <w:style w:type="paragraph" w:styleId="a0">
    <w:name w:val="Normal Indent"/>
    <w:basedOn w:val="a"/>
    <w:rsid w:val="00FA5C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2017-11-29T01:14:00Z</dcterms:created>
  <dcterms:modified xsi:type="dcterms:W3CDTF">2017-11-29T01:16:00Z</dcterms:modified>
</cp:coreProperties>
</file>